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7996" w14:textId="77777777" w:rsidR="002C758C" w:rsidRPr="00797640" w:rsidRDefault="002C758C" w:rsidP="00030103">
      <w:pPr>
        <w:tabs>
          <w:tab w:val="left" w:pos="1985"/>
        </w:tabs>
        <w:spacing w:after="0" w:line="360" w:lineRule="auto"/>
        <w:ind w:left="1843" w:right="754" w:hanging="1985"/>
        <w:jc w:val="both"/>
        <w:rPr>
          <w:rFonts w:ascii="Times New Roman" w:hAnsi="Times New Roman" w:cs="Times New Roman"/>
          <w:b/>
          <w:bCs/>
          <w:sz w:val="28"/>
          <w:szCs w:val="28"/>
          <w14:ligatures w14:val="none"/>
        </w:rPr>
      </w:pPr>
      <w:r w:rsidRPr="00797640">
        <w:rPr>
          <w:rFonts w:ascii="Times New Roman" w:hAnsi="Times New Roman" w:cs="Times New Roman"/>
          <w:b/>
          <w:bCs/>
          <w:sz w:val="28"/>
          <w:szCs w:val="28"/>
          <w14:ligatures w14:val="none"/>
        </w:rPr>
        <w:t>CANADA</w:t>
      </w:r>
    </w:p>
    <w:p w14:paraId="6CE73420" w14:textId="77777777" w:rsidR="002C758C" w:rsidRPr="00797640" w:rsidRDefault="002C758C" w:rsidP="00030103">
      <w:pPr>
        <w:tabs>
          <w:tab w:val="left" w:pos="1985"/>
        </w:tabs>
        <w:spacing w:after="0" w:line="360" w:lineRule="auto"/>
        <w:ind w:left="1843" w:right="754" w:hanging="1985"/>
        <w:jc w:val="both"/>
        <w:rPr>
          <w:rFonts w:ascii="Times New Roman" w:hAnsi="Times New Roman" w:cs="Times New Roman"/>
          <w:b/>
          <w:bCs/>
          <w:sz w:val="28"/>
          <w:szCs w:val="28"/>
          <w14:ligatures w14:val="none"/>
        </w:rPr>
      </w:pPr>
      <w:r w:rsidRPr="00797640">
        <w:rPr>
          <w:rFonts w:ascii="Times New Roman" w:hAnsi="Times New Roman" w:cs="Times New Roman"/>
          <w:b/>
          <w:bCs/>
          <w:sz w:val="28"/>
          <w:szCs w:val="28"/>
          <w14:ligatures w14:val="none"/>
        </w:rPr>
        <w:t>PROVINCE DE QUÉBEC</w:t>
      </w:r>
    </w:p>
    <w:p w14:paraId="7CC79826" w14:textId="77777777" w:rsidR="002C758C" w:rsidRPr="00797640" w:rsidRDefault="002C758C" w:rsidP="00030103">
      <w:pPr>
        <w:tabs>
          <w:tab w:val="left" w:pos="1985"/>
        </w:tabs>
        <w:spacing w:after="0" w:line="360" w:lineRule="auto"/>
        <w:ind w:left="1843" w:right="754" w:hanging="1985"/>
        <w:jc w:val="both"/>
        <w:rPr>
          <w:rFonts w:ascii="Times New Roman" w:hAnsi="Times New Roman" w:cs="Times New Roman"/>
          <w:b/>
          <w:bCs/>
          <w:sz w:val="28"/>
          <w:szCs w:val="28"/>
          <w14:ligatures w14:val="none"/>
        </w:rPr>
      </w:pPr>
      <w:r w:rsidRPr="00797640">
        <w:rPr>
          <w:rFonts w:ascii="Times New Roman" w:hAnsi="Times New Roman" w:cs="Times New Roman"/>
          <w:b/>
          <w:bCs/>
          <w:sz w:val="28"/>
          <w:szCs w:val="28"/>
          <w14:ligatures w14:val="none"/>
        </w:rPr>
        <w:t>MUNICIPALITÉ DE STE-HEDWIDGE</w:t>
      </w:r>
    </w:p>
    <w:p w14:paraId="36B9532B" w14:textId="77777777" w:rsidR="004F0539" w:rsidRPr="00797640" w:rsidRDefault="004F0539" w:rsidP="00030103">
      <w:pPr>
        <w:tabs>
          <w:tab w:val="left" w:pos="1985"/>
        </w:tabs>
        <w:spacing w:after="0" w:line="360" w:lineRule="auto"/>
        <w:ind w:left="1843" w:right="754" w:hanging="1985"/>
        <w:jc w:val="both"/>
        <w:rPr>
          <w:rFonts w:ascii="Times New Roman" w:hAnsi="Times New Roman" w:cs="Times New Roman"/>
          <w:b/>
          <w:bCs/>
          <w:sz w:val="28"/>
          <w:szCs w:val="28"/>
          <w14:ligatures w14:val="none"/>
        </w:rPr>
      </w:pPr>
    </w:p>
    <w:p w14:paraId="02D5A405" w14:textId="1FB597DD" w:rsidR="004F0539" w:rsidRPr="00A44193" w:rsidRDefault="0033139F" w:rsidP="00030103">
      <w:pPr>
        <w:tabs>
          <w:tab w:val="left" w:pos="1985"/>
        </w:tabs>
        <w:spacing w:after="0" w:line="360" w:lineRule="auto"/>
        <w:ind w:left="1843" w:right="754" w:firstLine="47"/>
        <w:jc w:val="both"/>
        <w:rPr>
          <w:rFonts w:ascii="Arial" w:hAnsi="Arial" w:cs="Arial"/>
          <w:sz w:val="28"/>
          <w:szCs w:val="28"/>
        </w:rPr>
      </w:pPr>
      <w:r w:rsidRPr="00A44193">
        <w:rPr>
          <w:rFonts w:ascii="Arial" w:hAnsi="Arial" w:cs="Arial"/>
          <w:sz w:val="28"/>
          <w:szCs w:val="28"/>
        </w:rPr>
        <w:t xml:space="preserve">À une </w:t>
      </w:r>
      <w:r w:rsidR="00033D97" w:rsidRPr="00A44193">
        <w:rPr>
          <w:rFonts w:ascii="Arial" w:hAnsi="Arial" w:cs="Arial"/>
          <w:sz w:val="28"/>
          <w:szCs w:val="28"/>
        </w:rPr>
        <w:t>séance</w:t>
      </w:r>
      <w:r w:rsidR="00C9098D">
        <w:rPr>
          <w:rFonts w:ascii="Arial" w:hAnsi="Arial" w:cs="Arial"/>
          <w:sz w:val="28"/>
          <w:szCs w:val="28"/>
        </w:rPr>
        <w:t xml:space="preserve"> régulière</w:t>
      </w:r>
      <w:r w:rsidR="00033D97" w:rsidRPr="00A44193">
        <w:rPr>
          <w:rFonts w:ascii="Arial" w:hAnsi="Arial" w:cs="Arial"/>
          <w:sz w:val="28"/>
          <w:szCs w:val="28"/>
        </w:rPr>
        <w:t xml:space="preserve"> du</w:t>
      </w:r>
      <w:r w:rsidRPr="00A44193">
        <w:rPr>
          <w:rFonts w:ascii="Arial" w:hAnsi="Arial" w:cs="Arial"/>
          <w:sz w:val="28"/>
          <w:szCs w:val="28"/>
        </w:rPr>
        <w:t xml:space="preserve"> Conseil municipal de Ste-Hedwidge, légalement tenue au lieu ordinaire, le </w:t>
      </w:r>
      <w:r w:rsidR="006E3C11">
        <w:rPr>
          <w:rFonts w:ascii="Arial" w:hAnsi="Arial" w:cs="Arial"/>
          <w:sz w:val="28"/>
          <w:szCs w:val="28"/>
        </w:rPr>
        <w:t>13 avril</w:t>
      </w:r>
      <w:r w:rsidRPr="00A44193">
        <w:rPr>
          <w:rFonts w:ascii="Arial" w:hAnsi="Arial" w:cs="Arial"/>
          <w:sz w:val="28"/>
          <w:szCs w:val="28"/>
        </w:rPr>
        <w:t xml:space="preserve"> 2026 à 19 :00 à laquelle assistent les conseillers suivants : </w:t>
      </w:r>
      <w:r w:rsidR="00D92A05">
        <w:rPr>
          <w:rFonts w:ascii="Arial" w:hAnsi="Arial" w:cs="Arial"/>
          <w:sz w:val="28"/>
          <w:szCs w:val="28"/>
        </w:rPr>
        <w:t>Jean-Denis Guay</w:t>
      </w:r>
      <w:r w:rsidR="00ED0DCD">
        <w:rPr>
          <w:rFonts w:ascii="Arial" w:hAnsi="Arial" w:cs="Arial"/>
          <w:sz w:val="28"/>
          <w:szCs w:val="28"/>
        </w:rPr>
        <w:t xml:space="preserve">, </w:t>
      </w:r>
      <w:r w:rsidRPr="00A44193">
        <w:rPr>
          <w:rFonts w:ascii="Arial" w:hAnsi="Arial" w:cs="Arial"/>
          <w:sz w:val="28"/>
          <w:szCs w:val="28"/>
        </w:rPr>
        <w:t>Frédéric Potvin</w:t>
      </w:r>
      <w:r w:rsidR="00852F94" w:rsidRPr="00A44193">
        <w:rPr>
          <w:rFonts w:ascii="Arial" w:hAnsi="Arial" w:cs="Arial"/>
          <w:sz w:val="28"/>
          <w:szCs w:val="28"/>
        </w:rPr>
        <w:t xml:space="preserve"> </w:t>
      </w:r>
      <w:r w:rsidRPr="00A44193">
        <w:rPr>
          <w:rFonts w:ascii="Arial" w:hAnsi="Arial" w:cs="Arial"/>
          <w:sz w:val="28"/>
          <w:szCs w:val="28"/>
        </w:rPr>
        <w:t>et Daniel Migneault et mesdames Hélène Lavoie</w:t>
      </w:r>
      <w:r w:rsidR="00AE4101">
        <w:rPr>
          <w:rFonts w:ascii="Arial" w:hAnsi="Arial" w:cs="Arial"/>
          <w:sz w:val="28"/>
          <w:szCs w:val="28"/>
        </w:rPr>
        <w:t xml:space="preserve"> </w:t>
      </w:r>
      <w:r w:rsidRPr="00A44193">
        <w:rPr>
          <w:rFonts w:ascii="Arial" w:hAnsi="Arial" w:cs="Arial"/>
          <w:sz w:val="28"/>
          <w:szCs w:val="28"/>
        </w:rPr>
        <w:t>et Audrey Launière formant quorum sous la présidence du maire, monsieur Guy Privé.</w:t>
      </w:r>
    </w:p>
    <w:p w14:paraId="37C59A00" w14:textId="77777777" w:rsidR="0033139F" w:rsidRPr="00A44193" w:rsidRDefault="0033139F" w:rsidP="00030103">
      <w:pPr>
        <w:tabs>
          <w:tab w:val="left" w:pos="1985"/>
        </w:tabs>
        <w:spacing w:after="0" w:line="360" w:lineRule="auto"/>
        <w:ind w:left="1843" w:right="754" w:firstLine="47"/>
        <w:jc w:val="both"/>
        <w:rPr>
          <w:rFonts w:ascii="Arial" w:hAnsi="Arial" w:cs="Arial"/>
          <w:sz w:val="28"/>
          <w:szCs w:val="28"/>
          <w14:ligatures w14:val="none"/>
        </w:rPr>
      </w:pPr>
    </w:p>
    <w:p w14:paraId="5EA2086A" w14:textId="77777777" w:rsidR="002C758C" w:rsidRPr="00A44193" w:rsidRDefault="002C758C" w:rsidP="00030103">
      <w:pPr>
        <w:tabs>
          <w:tab w:val="left" w:pos="1985"/>
        </w:tabs>
        <w:spacing w:after="0" w:line="360" w:lineRule="auto"/>
        <w:ind w:left="1843" w:right="754" w:hanging="1985"/>
        <w:jc w:val="both"/>
        <w:rPr>
          <w:rFonts w:ascii="Arial" w:hAnsi="Arial" w:cs="Arial"/>
          <w:sz w:val="28"/>
          <w:szCs w:val="28"/>
          <w14:ligatures w14:val="none"/>
        </w:rPr>
      </w:pPr>
      <w:r w:rsidRPr="00A44193">
        <w:rPr>
          <w:rFonts w:ascii="Arial" w:hAnsi="Arial" w:cs="Arial"/>
          <w:sz w:val="28"/>
          <w:szCs w:val="28"/>
          <w14:ligatures w14:val="none"/>
        </w:rPr>
        <w:t>Formant quorum sous la présidence du maire, monsieur Guy Privé.</w:t>
      </w:r>
    </w:p>
    <w:p w14:paraId="0929BD3A" w14:textId="77777777" w:rsidR="002C758C" w:rsidRPr="00A44193" w:rsidRDefault="002C758C" w:rsidP="00030103">
      <w:pPr>
        <w:tabs>
          <w:tab w:val="left" w:pos="1985"/>
        </w:tabs>
        <w:spacing w:after="0" w:line="360" w:lineRule="auto"/>
        <w:ind w:left="1843" w:right="754" w:hanging="1985"/>
        <w:jc w:val="both"/>
        <w:rPr>
          <w:rFonts w:ascii="Arial" w:hAnsi="Arial" w:cs="Arial"/>
          <w:sz w:val="28"/>
          <w:szCs w:val="28"/>
          <w14:ligatures w14:val="none"/>
        </w:rPr>
      </w:pPr>
    </w:p>
    <w:p w14:paraId="214D1112" w14:textId="77777777" w:rsidR="002C758C" w:rsidRPr="00A44193" w:rsidRDefault="002C758C" w:rsidP="00030103">
      <w:pPr>
        <w:tabs>
          <w:tab w:val="left" w:pos="1985"/>
        </w:tabs>
        <w:spacing w:after="0" w:line="360" w:lineRule="auto"/>
        <w:ind w:left="1843" w:right="754" w:hanging="1985"/>
        <w:jc w:val="both"/>
        <w:rPr>
          <w:rFonts w:ascii="Arial" w:hAnsi="Arial" w:cs="Arial"/>
          <w:sz w:val="28"/>
          <w:szCs w:val="28"/>
          <w14:ligatures w14:val="none"/>
        </w:rPr>
      </w:pPr>
      <w:r w:rsidRPr="00A44193">
        <w:rPr>
          <w:rFonts w:ascii="Arial" w:hAnsi="Arial" w:cs="Arial"/>
          <w:sz w:val="28"/>
          <w:szCs w:val="28"/>
          <w14:ligatures w14:val="none"/>
        </w:rPr>
        <w:t>Assiste aussi le greffier-trésorier et directeur général, monsieur Éric Audy.</w:t>
      </w:r>
    </w:p>
    <w:p w14:paraId="24949F74" w14:textId="77777777" w:rsidR="002C758C" w:rsidRPr="00A44193" w:rsidRDefault="002C758C" w:rsidP="00030103">
      <w:pPr>
        <w:tabs>
          <w:tab w:val="left" w:pos="1985"/>
        </w:tabs>
        <w:spacing w:after="0" w:line="360" w:lineRule="auto"/>
        <w:ind w:left="1843" w:right="754" w:hanging="1985"/>
        <w:jc w:val="both"/>
        <w:rPr>
          <w:rFonts w:ascii="Arial" w:hAnsi="Arial" w:cs="Arial"/>
          <w:sz w:val="28"/>
          <w:szCs w:val="28"/>
          <w14:ligatures w14:val="none"/>
        </w:rPr>
      </w:pPr>
    </w:p>
    <w:p w14:paraId="74B5FCA7" w14:textId="77777777" w:rsidR="002C758C" w:rsidRPr="00A44193" w:rsidRDefault="002C758C" w:rsidP="00030103">
      <w:pPr>
        <w:tabs>
          <w:tab w:val="left" w:pos="1985"/>
        </w:tabs>
        <w:spacing w:after="0" w:line="360" w:lineRule="auto"/>
        <w:ind w:left="1843" w:right="754" w:hanging="1985"/>
        <w:jc w:val="both"/>
        <w:rPr>
          <w:rFonts w:ascii="Arial" w:hAnsi="Arial" w:cs="Arial"/>
          <w:sz w:val="28"/>
          <w:szCs w:val="28"/>
          <w14:ligatures w14:val="none"/>
        </w:rPr>
      </w:pPr>
    </w:p>
    <w:p w14:paraId="04AA98DE" w14:textId="77777777" w:rsidR="002C758C" w:rsidRPr="00A44193" w:rsidRDefault="002C758C" w:rsidP="00030103">
      <w:pPr>
        <w:tabs>
          <w:tab w:val="left" w:pos="1985"/>
        </w:tabs>
        <w:spacing w:after="0" w:line="360" w:lineRule="auto"/>
        <w:ind w:left="1843" w:right="754" w:hanging="1985"/>
        <w:jc w:val="both"/>
        <w:rPr>
          <w:rFonts w:ascii="Arial" w:hAnsi="Arial" w:cs="Arial"/>
          <w:b/>
          <w:bCs/>
          <w:sz w:val="28"/>
          <w:szCs w:val="28"/>
          <w:u w:val="single"/>
          <w14:ligatures w14:val="none"/>
        </w:rPr>
      </w:pPr>
      <w:r w:rsidRPr="00A44193">
        <w:rPr>
          <w:rFonts w:ascii="Arial" w:hAnsi="Arial" w:cs="Arial"/>
          <w:b/>
          <w:bCs/>
          <w:sz w:val="28"/>
          <w:szCs w:val="28"/>
          <w:u w:val="single"/>
          <w14:ligatures w14:val="none"/>
        </w:rPr>
        <w:t xml:space="preserve">Ouverture de l’assemblée et acceptation de l’ordre du jour  </w:t>
      </w:r>
    </w:p>
    <w:p w14:paraId="1FB73C6A" w14:textId="77777777" w:rsidR="002C758C" w:rsidRPr="00A44193" w:rsidRDefault="002C758C" w:rsidP="00030103">
      <w:pPr>
        <w:tabs>
          <w:tab w:val="left" w:pos="1985"/>
        </w:tabs>
        <w:spacing w:after="0" w:line="360" w:lineRule="auto"/>
        <w:ind w:left="1843" w:right="754" w:hanging="1985"/>
        <w:jc w:val="both"/>
        <w:rPr>
          <w:rFonts w:ascii="Arial" w:hAnsi="Arial" w:cs="Arial"/>
          <w:b/>
          <w:bCs/>
          <w:sz w:val="28"/>
          <w:szCs w:val="28"/>
          <w:u w:val="single"/>
          <w14:ligatures w14:val="none"/>
        </w:rPr>
      </w:pPr>
    </w:p>
    <w:p w14:paraId="53957816" w14:textId="751CED5A" w:rsidR="002C758C" w:rsidRPr="00A44193" w:rsidRDefault="002C758C" w:rsidP="00030103">
      <w:pPr>
        <w:tabs>
          <w:tab w:val="left" w:pos="1985"/>
        </w:tabs>
        <w:spacing w:after="0" w:line="360" w:lineRule="auto"/>
        <w:ind w:left="1843" w:right="754" w:hanging="1985"/>
        <w:jc w:val="both"/>
        <w:rPr>
          <w:rFonts w:ascii="Arial" w:hAnsi="Arial" w:cs="Arial"/>
          <w:sz w:val="28"/>
          <w:szCs w:val="28"/>
          <w14:ligatures w14:val="none"/>
        </w:rPr>
      </w:pPr>
      <w:r w:rsidRPr="00A44193">
        <w:rPr>
          <w:rFonts w:ascii="Arial" w:hAnsi="Arial" w:cs="Arial"/>
          <w:sz w:val="28"/>
          <w:szCs w:val="28"/>
          <w14:ligatures w14:val="none"/>
        </w:rPr>
        <w:t>Après un mot de bienvenue du président, Monsieur le maire ouvre la séance à</w:t>
      </w:r>
      <w:r w:rsidR="009C7D34" w:rsidRPr="00A44193">
        <w:rPr>
          <w:rFonts w:ascii="Arial" w:hAnsi="Arial" w:cs="Arial"/>
          <w:sz w:val="28"/>
          <w:szCs w:val="28"/>
          <w14:ligatures w14:val="none"/>
        </w:rPr>
        <w:t xml:space="preserve"> 1</w:t>
      </w:r>
      <w:r w:rsidR="00C954C3" w:rsidRPr="00A44193">
        <w:rPr>
          <w:rFonts w:ascii="Arial" w:hAnsi="Arial" w:cs="Arial"/>
          <w:sz w:val="28"/>
          <w:szCs w:val="28"/>
          <w14:ligatures w14:val="none"/>
        </w:rPr>
        <w:t>9</w:t>
      </w:r>
      <w:r w:rsidR="00197E05" w:rsidRPr="00A44193">
        <w:rPr>
          <w:rFonts w:ascii="Arial" w:hAnsi="Arial" w:cs="Arial"/>
          <w:sz w:val="28"/>
          <w:szCs w:val="28"/>
          <w14:ligatures w14:val="none"/>
        </w:rPr>
        <w:t> :0</w:t>
      </w:r>
      <w:r w:rsidR="007D4164" w:rsidRPr="00A44193">
        <w:rPr>
          <w:rFonts w:ascii="Arial" w:hAnsi="Arial" w:cs="Arial"/>
          <w:sz w:val="28"/>
          <w:szCs w:val="28"/>
          <w14:ligatures w14:val="none"/>
        </w:rPr>
        <w:t xml:space="preserve">0 </w:t>
      </w:r>
      <w:r w:rsidRPr="00A44193">
        <w:rPr>
          <w:rFonts w:ascii="Arial" w:hAnsi="Arial" w:cs="Arial"/>
          <w:sz w:val="28"/>
          <w:szCs w:val="28"/>
          <w14:ligatures w14:val="none"/>
        </w:rPr>
        <w:t>hres.</w:t>
      </w:r>
    </w:p>
    <w:p w14:paraId="282CCC12" w14:textId="77777777" w:rsidR="002C758C" w:rsidRPr="00A44193" w:rsidRDefault="002C758C" w:rsidP="00030103">
      <w:pPr>
        <w:tabs>
          <w:tab w:val="left" w:pos="1985"/>
        </w:tabs>
        <w:spacing w:after="0" w:line="360" w:lineRule="auto"/>
        <w:ind w:left="1843" w:right="754" w:hanging="1985"/>
        <w:jc w:val="both"/>
        <w:rPr>
          <w:rFonts w:ascii="Arial" w:hAnsi="Arial" w:cs="Arial"/>
          <w:b/>
          <w:bCs/>
          <w:sz w:val="28"/>
          <w:szCs w:val="28"/>
          <w:u w:val="single"/>
          <w14:ligatures w14:val="none"/>
        </w:rPr>
      </w:pPr>
    </w:p>
    <w:p w14:paraId="599D8D7A" w14:textId="694366B9" w:rsidR="002C758C" w:rsidRPr="00A44193" w:rsidRDefault="00256957" w:rsidP="00030103">
      <w:pPr>
        <w:tabs>
          <w:tab w:val="left" w:pos="1985"/>
        </w:tabs>
        <w:spacing w:after="0" w:line="360" w:lineRule="auto"/>
        <w:ind w:left="1843" w:right="754" w:hanging="2743"/>
        <w:jc w:val="both"/>
        <w:rPr>
          <w:rFonts w:ascii="Arial" w:hAnsi="Arial" w:cs="Arial"/>
          <w:sz w:val="28"/>
          <w:szCs w:val="28"/>
          <w14:ligatures w14:val="none"/>
        </w:rPr>
      </w:pPr>
      <w:r w:rsidRPr="00A44193">
        <w:rPr>
          <w:rFonts w:ascii="Arial" w:hAnsi="Arial" w:cs="Arial"/>
          <w:sz w:val="28"/>
          <w:szCs w:val="28"/>
          <w14:ligatures w14:val="none"/>
        </w:rPr>
        <w:t>202</w:t>
      </w:r>
      <w:r w:rsidR="002E30E8" w:rsidRPr="00A44193">
        <w:rPr>
          <w:rFonts w:ascii="Arial" w:hAnsi="Arial" w:cs="Arial"/>
          <w:sz w:val="28"/>
          <w:szCs w:val="28"/>
          <w14:ligatures w14:val="none"/>
        </w:rPr>
        <w:t>6</w:t>
      </w:r>
      <w:r w:rsidRPr="00A44193">
        <w:rPr>
          <w:rFonts w:ascii="Arial" w:hAnsi="Arial" w:cs="Arial"/>
          <w:sz w:val="28"/>
          <w:szCs w:val="28"/>
          <w14:ligatures w14:val="none"/>
        </w:rPr>
        <w:t>-</w:t>
      </w:r>
      <w:r w:rsidR="002E30E8" w:rsidRPr="00A44193">
        <w:rPr>
          <w:rFonts w:ascii="Arial" w:hAnsi="Arial" w:cs="Arial"/>
          <w:sz w:val="28"/>
          <w:szCs w:val="28"/>
          <w14:ligatures w14:val="none"/>
        </w:rPr>
        <w:t>0</w:t>
      </w:r>
      <w:r w:rsidR="00392C7A" w:rsidRPr="00A44193">
        <w:rPr>
          <w:rFonts w:ascii="Arial" w:hAnsi="Arial" w:cs="Arial"/>
          <w:sz w:val="28"/>
          <w:szCs w:val="28"/>
          <w14:ligatures w14:val="none"/>
        </w:rPr>
        <w:t>4</w:t>
      </w:r>
      <w:r w:rsidR="00E44632" w:rsidRPr="00A44193">
        <w:rPr>
          <w:rFonts w:ascii="Arial" w:hAnsi="Arial" w:cs="Arial"/>
          <w:sz w:val="28"/>
          <w:szCs w:val="28"/>
          <w14:ligatures w14:val="none"/>
        </w:rPr>
        <w:t>-01</w:t>
      </w:r>
      <w:r w:rsidR="00BA5017" w:rsidRPr="00A44193">
        <w:rPr>
          <w:rFonts w:ascii="Arial" w:hAnsi="Arial" w:cs="Arial"/>
          <w:sz w:val="28"/>
          <w:szCs w:val="28"/>
          <w14:ligatures w14:val="none"/>
        </w:rPr>
        <w:tab/>
      </w:r>
      <w:r w:rsidR="002C758C" w:rsidRPr="00A44193">
        <w:rPr>
          <w:rFonts w:ascii="Arial" w:hAnsi="Arial" w:cs="Arial"/>
          <w:sz w:val="28"/>
          <w:szCs w:val="28"/>
          <w14:ligatures w14:val="none"/>
        </w:rPr>
        <w:t>Il est proposé par</w:t>
      </w:r>
      <w:r w:rsidR="00371D12" w:rsidRPr="00A44193">
        <w:rPr>
          <w:rFonts w:ascii="Arial" w:hAnsi="Arial" w:cs="Arial"/>
          <w:sz w:val="28"/>
          <w:szCs w:val="28"/>
          <w14:ligatures w14:val="none"/>
        </w:rPr>
        <w:t xml:space="preserve"> </w:t>
      </w:r>
      <w:r w:rsidR="0024628A">
        <w:rPr>
          <w:rFonts w:ascii="Arial" w:hAnsi="Arial" w:cs="Arial"/>
          <w:sz w:val="28"/>
          <w:szCs w:val="28"/>
          <w14:ligatures w14:val="none"/>
        </w:rPr>
        <w:t xml:space="preserve">Daniel </w:t>
      </w:r>
      <w:proofErr w:type="gramStart"/>
      <w:r w:rsidR="0024628A">
        <w:rPr>
          <w:rFonts w:ascii="Arial" w:hAnsi="Arial" w:cs="Arial"/>
          <w:sz w:val="28"/>
          <w:szCs w:val="28"/>
          <w14:ligatures w14:val="none"/>
        </w:rPr>
        <w:t>Migneault</w:t>
      </w:r>
      <w:r w:rsidR="0062678B" w:rsidRPr="00A44193">
        <w:rPr>
          <w:rFonts w:ascii="Arial" w:hAnsi="Arial" w:cs="Arial"/>
          <w:sz w:val="28"/>
          <w:szCs w:val="28"/>
          <w14:ligatures w14:val="none"/>
        </w:rPr>
        <w:t xml:space="preserve">, </w:t>
      </w:r>
      <w:r w:rsidR="00255121" w:rsidRPr="00A44193">
        <w:rPr>
          <w:rFonts w:ascii="Arial" w:hAnsi="Arial" w:cs="Arial"/>
          <w:sz w:val="28"/>
          <w:szCs w:val="28"/>
          <w14:ligatures w14:val="none"/>
        </w:rPr>
        <w:t xml:space="preserve"> appuyé</w:t>
      </w:r>
      <w:proofErr w:type="gramEnd"/>
      <w:r w:rsidR="00255121" w:rsidRPr="00A44193">
        <w:rPr>
          <w:rFonts w:ascii="Arial" w:hAnsi="Arial" w:cs="Arial"/>
          <w:sz w:val="28"/>
          <w:szCs w:val="28"/>
          <w14:ligatures w14:val="none"/>
        </w:rPr>
        <w:t xml:space="preserve"> par</w:t>
      </w:r>
      <w:r w:rsidR="0024628A">
        <w:rPr>
          <w:rFonts w:ascii="Arial" w:hAnsi="Arial" w:cs="Arial"/>
          <w:sz w:val="28"/>
          <w:szCs w:val="28"/>
          <w14:ligatures w14:val="none"/>
        </w:rPr>
        <w:t xml:space="preserve"> Hélène Lavoie</w:t>
      </w:r>
      <w:r w:rsidR="006211BA" w:rsidRPr="00A44193">
        <w:rPr>
          <w:rFonts w:ascii="Arial" w:hAnsi="Arial" w:cs="Arial"/>
          <w:sz w:val="28"/>
          <w:szCs w:val="28"/>
          <w14:ligatures w14:val="none"/>
        </w:rPr>
        <w:t xml:space="preserve"> </w:t>
      </w:r>
      <w:r w:rsidR="002C758C" w:rsidRPr="00A44193">
        <w:rPr>
          <w:rFonts w:ascii="Arial" w:hAnsi="Arial" w:cs="Arial"/>
          <w:sz w:val="28"/>
          <w:szCs w:val="28"/>
          <w14:ligatures w14:val="none"/>
        </w:rPr>
        <w:t xml:space="preserve">et résolu à l’unanimité des conseillers que l’ordre du jour suivant </w:t>
      </w:r>
      <w:r w:rsidR="00185EBA" w:rsidRPr="00A44193">
        <w:rPr>
          <w:rFonts w:ascii="Arial" w:hAnsi="Arial" w:cs="Arial"/>
          <w:sz w:val="28"/>
          <w:szCs w:val="28"/>
          <w14:ligatures w14:val="none"/>
        </w:rPr>
        <w:t xml:space="preserve">et l’avis de convocation </w:t>
      </w:r>
      <w:r w:rsidR="002C758C" w:rsidRPr="00A44193">
        <w:rPr>
          <w:rFonts w:ascii="Arial" w:hAnsi="Arial" w:cs="Arial"/>
          <w:sz w:val="28"/>
          <w:szCs w:val="28"/>
          <w14:ligatures w14:val="none"/>
        </w:rPr>
        <w:t>soi</w:t>
      </w:r>
      <w:r w:rsidR="00185EBA" w:rsidRPr="00A44193">
        <w:rPr>
          <w:rFonts w:ascii="Arial" w:hAnsi="Arial" w:cs="Arial"/>
          <w:sz w:val="28"/>
          <w:szCs w:val="28"/>
          <w14:ligatures w14:val="none"/>
        </w:rPr>
        <w:t>en</w:t>
      </w:r>
      <w:r w:rsidR="002C758C" w:rsidRPr="00A44193">
        <w:rPr>
          <w:rFonts w:ascii="Arial" w:hAnsi="Arial" w:cs="Arial"/>
          <w:sz w:val="28"/>
          <w:szCs w:val="28"/>
          <w14:ligatures w14:val="none"/>
        </w:rPr>
        <w:t>t accepté</w:t>
      </w:r>
      <w:r w:rsidR="00185EBA" w:rsidRPr="00A44193">
        <w:rPr>
          <w:rFonts w:ascii="Arial" w:hAnsi="Arial" w:cs="Arial"/>
          <w:sz w:val="28"/>
          <w:szCs w:val="28"/>
          <w14:ligatures w14:val="none"/>
        </w:rPr>
        <w:t>s</w:t>
      </w:r>
      <w:r w:rsidR="002C758C" w:rsidRPr="00A44193">
        <w:rPr>
          <w:rFonts w:ascii="Arial" w:hAnsi="Arial" w:cs="Arial"/>
          <w:sz w:val="28"/>
          <w:szCs w:val="28"/>
          <w14:ligatures w14:val="none"/>
        </w:rPr>
        <w:t>:</w:t>
      </w:r>
    </w:p>
    <w:p w14:paraId="571918D8" w14:textId="77777777" w:rsidR="00E809FD" w:rsidRPr="00531CFA" w:rsidRDefault="00E809FD" w:rsidP="00030103">
      <w:pPr>
        <w:pStyle w:val="Paragraphedeliste"/>
        <w:numPr>
          <w:ilvl w:val="0"/>
          <w:numId w:val="45"/>
        </w:numPr>
        <w:spacing w:line="360" w:lineRule="auto"/>
        <w:ind w:right="-816"/>
        <w:jc w:val="both"/>
        <w:rPr>
          <w:rFonts w:ascii="Arial" w:hAnsi="Arial" w:cs="Arial"/>
          <w:sz w:val="28"/>
          <w:szCs w:val="28"/>
        </w:rPr>
      </w:pPr>
      <w:r w:rsidRPr="00531CFA">
        <w:rPr>
          <w:rFonts w:ascii="Arial" w:hAnsi="Arial" w:cs="Arial"/>
          <w:sz w:val="28"/>
          <w:szCs w:val="28"/>
        </w:rPr>
        <w:t>Ouverture de l’assemblée et constatation de la signification de l’avis de convocation;</w:t>
      </w:r>
    </w:p>
    <w:p w14:paraId="78DAF52D" w14:textId="77777777" w:rsidR="00E809FD" w:rsidRPr="00531CFA" w:rsidRDefault="00E809FD" w:rsidP="00030103">
      <w:pPr>
        <w:pStyle w:val="Paragraphedeliste"/>
        <w:numPr>
          <w:ilvl w:val="0"/>
          <w:numId w:val="45"/>
        </w:numPr>
        <w:shd w:val="clear" w:color="auto" w:fill="D9D9D9" w:themeFill="background1" w:themeFillShade="D9"/>
        <w:spacing w:after="0" w:line="360" w:lineRule="auto"/>
        <w:ind w:right="185"/>
        <w:jc w:val="both"/>
        <w:rPr>
          <w:rFonts w:ascii="Arial" w:eastAsia="Times New Roman" w:hAnsi="Arial" w:cs="Arial"/>
          <w:sz w:val="28"/>
          <w:szCs w:val="28"/>
        </w:rPr>
      </w:pPr>
      <w:r w:rsidRPr="00531CFA">
        <w:rPr>
          <w:rFonts w:ascii="Arial" w:eastAsia="Times New Roman" w:hAnsi="Arial" w:cs="Arial"/>
          <w:sz w:val="28"/>
          <w:szCs w:val="28"/>
        </w:rPr>
        <w:lastRenderedPageBreak/>
        <w:t>Acceptation de l’ordre du jour;</w:t>
      </w:r>
    </w:p>
    <w:p w14:paraId="02FCAFF8" w14:textId="77777777" w:rsidR="00E809FD" w:rsidRPr="00531CFA" w:rsidRDefault="00E809FD" w:rsidP="00030103">
      <w:pPr>
        <w:pStyle w:val="Paragraphedeliste"/>
        <w:numPr>
          <w:ilvl w:val="0"/>
          <w:numId w:val="45"/>
        </w:numPr>
        <w:spacing w:after="0" w:line="360" w:lineRule="auto"/>
        <w:ind w:right="185"/>
        <w:jc w:val="both"/>
        <w:rPr>
          <w:rFonts w:ascii="Arial" w:eastAsia="Times New Roman" w:hAnsi="Arial" w:cs="Arial"/>
          <w:sz w:val="28"/>
          <w:szCs w:val="28"/>
        </w:rPr>
      </w:pPr>
      <w:r w:rsidRPr="00531CFA">
        <w:rPr>
          <w:rFonts w:ascii="Arial" w:eastAsia="Times New Roman" w:hAnsi="Arial" w:cs="Arial"/>
          <w:sz w:val="28"/>
          <w:szCs w:val="28"/>
        </w:rPr>
        <w:t>Acceptation du procès-verbal du 03 février 2026;</w:t>
      </w:r>
    </w:p>
    <w:p w14:paraId="32F770DF" w14:textId="77777777" w:rsidR="00E809FD" w:rsidRPr="00531CFA" w:rsidRDefault="00E809FD" w:rsidP="00030103">
      <w:pPr>
        <w:pStyle w:val="Paragraphedeliste"/>
        <w:numPr>
          <w:ilvl w:val="0"/>
          <w:numId w:val="45"/>
        </w:numPr>
        <w:shd w:val="clear" w:color="auto" w:fill="D9D9D9" w:themeFill="background1" w:themeFillShade="D9"/>
        <w:spacing w:after="0" w:line="360" w:lineRule="auto"/>
        <w:ind w:right="185"/>
        <w:jc w:val="both"/>
        <w:rPr>
          <w:rFonts w:ascii="Arial" w:eastAsia="Times New Roman" w:hAnsi="Arial" w:cs="Arial"/>
          <w:sz w:val="28"/>
          <w:szCs w:val="28"/>
        </w:rPr>
      </w:pPr>
      <w:r w:rsidRPr="00531CFA">
        <w:rPr>
          <w:rFonts w:ascii="Arial" w:eastAsia="Times New Roman" w:hAnsi="Arial" w:cs="Arial"/>
          <w:sz w:val="28"/>
          <w:szCs w:val="28"/>
        </w:rPr>
        <w:t>Acceptation des comptes;</w:t>
      </w:r>
    </w:p>
    <w:p w14:paraId="59B1E232" w14:textId="77777777" w:rsidR="00E809FD" w:rsidRPr="00531CFA" w:rsidRDefault="00E809FD" w:rsidP="00030103">
      <w:pPr>
        <w:pStyle w:val="Paragraphedeliste"/>
        <w:numPr>
          <w:ilvl w:val="0"/>
          <w:numId w:val="45"/>
        </w:numPr>
        <w:spacing w:after="0" w:line="360" w:lineRule="auto"/>
        <w:ind w:right="185"/>
        <w:jc w:val="both"/>
        <w:rPr>
          <w:rFonts w:ascii="Arial" w:eastAsia="Times New Roman" w:hAnsi="Arial" w:cs="Arial"/>
          <w:sz w:val="28"/>
          <w:szCs w:val="28"/>
        </w:rPr>
      </w:pPr>
      <w:r w:rsidRPr="00531CFA">
        <w:rPr>
          <w:rFonts w:ascii="Arial" w:eastAsia="Times New Roman" w:hAnsi="Arial" w:cs="Arial"/>
          <w:sz w:val="28"/>
          <w:szCs w:val="28"/>
        </w:rPr>
        <w:t>Rapport des élus et permanents;</w:t>
      </w:r>
    </w:p>
    <w:p w14:paraId="183F7813" w14:textId="77777777" w:rsidR="00E809FD" w:rsidRPr="00531CFA" w:rsidRDefault="00E809FD" w:rsidP="00030103">
      <w:pPr>
        <w:pStyle w:val="Paragraphedeliste"/>
        <w:numPr>
          <w:ilvl w:val="0"/>
          <w:numId w:val="45"/>
        </w:numPr>
        <w:shd w:val="clear" w:color="auto" w:fill="FFFF00"/>
        <w:spacing w:after="0" w:line="360" w:lineRule="auto"/>
        <w:ind w:right="185"/>
        <w:jc w:val="both"/>
        <w:rPr>
          <w:rFonts w:ascii="Arial" w:eastAsia="Times New Roman" w:hAnsi="Arial" w:cs="Arial"/>
          <w:sz w:val="28"/>
          <w:szCs w:val="28"/>
        </w:rPr>
      </w:pPr>
      <w:r w:rsidRPr="00531CFA">
        <w:rPr>
          <w:rFonts w:ascii="Arial" w:eastAsia="Times New Roman" w:hAnsi="Arial" w:cs="Arial"/>
          <w:sz w:val="28"/>
          <w:szCs w:val="28"/>
        </w:rPr>
        <w:t xml:space="preserve">Résolutions : </w:t>
      </w:r>
    </w:p>
    <w:p w14:paraId="55EE378F" w14:textId="77777777" w:rsidR="00E809FD" w:rsidRPr="00531CFA" w:rsidRDefault="00E809FD" w:rsidP="00030103">
      <w:pPr>
        <w:shd w:val="clear" w:color="auto" w:fill="FFFFFF" w:themeFill="background1"/>
        <w:spacing w:after="0" w:line="360" w:lineRule="auto"/>
        <w:ind w:right="259"/>
        <w:jc w:val="both"/>
        <w:rPr>
          <w:rFonts w:ascii="Arial" w:hAnsi="Arial" w:cs="Arial"/>
          <w:b/>
          <w:bCs/>
          <w:sz w:val="28"/>
          <w:szCs w:val="28"/>
          <w:lang w:eastAsia="ar-SA"/>
        </w:rPr>
      </w:pPr>
    </w:p>
    <w:p w14:paraId="2ED64DCE" w14:textId="77777777" w:rsidR="00E809FD" w:rsidRPr="00531CFA" w:rsidRDefault="00E809FD" w:rsidP="00030103">
      <w:pPr>
        <w:pStyle w:val="Paragraphedeliste"/>
        <w:numPr>
          <w:ilvl w:val="1"/>
          <w:numId w:val="45"/>
        </w:numPr>
        <w:shd w:val="clear" w:color="auto" w:fill="FFFFFF" w:themeFill="background1"/>
        <w:spacing w:after="0" w:line="360" w:lineRule="auto"/>
        <w:ind w:right="259"/>
        <w:jc w:val="both"/>
        <w:rPr>
          <w:rFonts w:ascii="Arial" w:hAnsi="Arial" w:cs="Arial"/>
          <w:sz w:val="28"/>
          <w:szCs w:val="28"/>
          <w:lang w:eastAsia="ar-SA"/>
        </w:rPr>
      </w:pPr>
      <w:r w:rsidRPr="00531CFA">
        <w:rPr>
          <w:rFonts w:ascii="Arial" w:hAnsi="Arial" w:cs="Arial"/>
          <w:sz w:val="28"/>
          <w:szCs w:val="28"/>
          <w:lang w:eastAsia="ar-SA"/>
        </w:rPr>
        <w:t>Résolution relative à une demande de dérogation mineure (2026-04-04);</w:t>
      </w:r>
    </w:p>
    <w:p w14:paraId="6E739E0B" w14:textId="77777777" w:rsidR="00E809FD" w:rsidRPr="00531CFA" w:rsidRDefault="00E809FD" w:rsidP="00030103">
      <w:pPr>
        <w:pStyle w:val="Paragraphedeliste"/>
        <w:numPr>
          <w:ilvl w:val="1"/>
          <w:numId w:val="45"/>
        </w:numPr>
        <w:shd w:val="clear" w:color="auto" w:fill="CAEDFB" w:themeFill="accent4" w:themeFillTint="33"/>
        <w:spacing w:after="0" w:line="360" w:lineRule="auto"/>
        <w:ind w:right="259"/>
        <w:jc w:val="both"/>
        <w:rPr>
          <w:rFonts w:ascii="Arial" w:hAnsi="Arial" w:cs="Arial"/>
          <w:sz w:val="28"/>
          <w:szCs w:val="28"/>
          <w:lang w:eastAsia="ar-SA"/>
        </w:rPr>
      </w:pPr>
      <w:r w:rsidRPr="00531CFA">
        <w:rPr>
          <w:rFonts w:ascii="Arial" w:hAnsi="Arial" w:cs="Arial"/>
          <w:sz w:val="28"/>
          <w:szCs w:val="28"/>
          <w:lang w:eastAsia="ar-SA"/>
        </w:rPr>
        <w:t>Résolution relative à une demande de modification réglementaire (2026-04-05);</w:t>
      </w:r>
    </w:p>
    <w:p w14:paraId="6482ED67" w14:textId="77777777" w:rsidR="00E809FD" w:rsidRPr="00531CFA" w:rsidRDefault="00E809FD" w:rsidP="00030103">
      <w:pPr>
        <w:pStyle w:val="Paragraphedeliste"/>
        <w:numPr>
          <w:ilvl w:val="1"/>
          <w:numId w:val="45"/>
        </w:numPr>
        <w:shd w:val="clear" w:color="auto" w:fill="FFFFFF" w:themeFill="background1"/>
        <w:spacing w:after="0" w:line="360" w:lineRule="auto"/>
        <w:ind w:right="259"/>
        <w:jc w:val="both"/>
        <w:rPr>
          <w:rFonts w:ascii="Arial" w:hAnsi="Arial" w:cs="Arial"/>
          <w:sz w:val="28"/>
          <w:szCs w:val="28"/>
          <w:lang w:eastAsia="ar-SA"/>
        </w:rPr>
      </w:pPr>
      <w:r w:rsidRPr="00531CFA">
        <w:rPr>
          <w:rFonts w:ascii="Arial" w:hAnsi="Arial" w:cs="Arial"/>
          <w:sz w:val="28"/>
          <w:szCs w:val="28"/>
          <w:lang w:eastAsia="ar-SA"/>
        </w:rPr>
        <w:t>Résolution relative à une demande de modification réglementaire (2026-04-06);</w:t>
      </w:r>
    </w:p>
    <w:p w14:paraId="0DDA675B" w14:textId="77777777" w:rsidR="00E809FD" w:rsidRPr="00531CFA" w:rsidRDefault="00E809FD" w:rsidP="00030103">
      <w:pPr>
        <w:pStyle w:val="Paragraphedeliste"/>
        <w:numPr>
          <w:ilvl w:val="1"/>
          <w:numId w:val="45"/>
        </w:numPr>
        <w:shd w:val="clear" w:color="auto" w:fill="CAEDFB" w:themeFill="accent4" w:themeFillTint="33"/>
        <w:spacing w:after="0" w:line="360" w:lineRule="auto"/>
        <w:ind w:right="259"/>
        <w:jc w:val="both"/>
        <w:rPr>
          <w:rFonts w:ascii="Arial" w:hAnsi="Arial" w:cs="Arial"/>
          <w:sz w:val="28"/>
          <w:szCs w:val="28"/>
          <w:lang w:eastAsia="ar-SA"/>
        </w:rPr>
      </w:pPr>
      <w:r w:rsidRPr="00531CFA">
        <w:rPr>
          <w:rFonts w:ascii="Arial" w:hAnsi="Arial" w:cs="Arial"/>
          <w:sz w:val="28"/>
          <w:szCs w:val="28"/>
          <w:lang w:eastAsia="ar-SA"/>
        </w:rPr>
        <w:t>Résolution relative à une demande de dérogation mineure (2026-04-07);</w:t>
      </w:r>
    </w:p>
    <w:p w14:paraId="0EBBC6DC" w14:textId="77777777" w:rsidR="00E809FD" w:rsidRPr="00531CFA" w:rsidRDefault="00E809FD" w:rsidP="00030103">
      <w:pPr>
        <w:pStyle w:val="Paragraphedeliste"/>
        <w:numPr>
          <w:ilvl w:val="1"/>
          <w:numId w:val="45"/>
        </w:numPr>
        <w:shd w:val="clear" w:color="auto" w:fill="FFFFFF" w:themeFill="background1"/>
        <w:spacing w:after="0" w:line="360" w:lineRule="auto"/>
        <w:ind w:right="259"/>
        <w:jc w:val="both"/>
        <w:rPr>
          <w:rFonts w:ascii="Arial" w:hAnsi="Arial" w:cs="Arial"/>
          <w:sz w:val="28"/>
          <w:szCs w:val="28"/>
          <w:lang w:eastAsia="ar-SA"/>
        </w:rPr>
      </w:pPr>
      <w:r w:rsidRPr="00531CFA">
        <w:rPr>
          <w:rFonts w:ascii="Arial" w:hAnsi="Arial" w:cs="Arial"/>
          <w:sz w:val="28"/>
          <w:szCs w:val="28"/>
          <w:lang w:eastAsia="ar-SA"/>
        </w:rPr>
        <w:t>Résolution relative à une demande de modification réglementaire (2026-04-08);</w:t>
      </w:r>
    </w:p>
    <w:p w14:paraId="54C88D42" w14:textId="77777777" w:rsidR="00E809FD" w:rsidRPr="00531CFA" w:rsidRDefault="00E809FD" w:rsidP="00030103">
      <w:pPr>
        <w:pStyle w:val="Paragraphedeliste"/>
        <w:numPr>
          <w:ilvl w:val="1"/>
          <w:numId w:val="45"/>
        </w:numPr>
        <w:shd w:val="clear" w:color="auto" w:fill="CAEDFB" w:themeFill="accent4" w:themeFillTint="33"/>
        <w:spacing w:after="0" w:line="360" w:lineRule="auto"/>
        <w:ind w:right="259"/>
        <w:jc w:val="both"/>
        <w:rPr>
          <w:rFonts w:ascii="Arial" w:hAnsi="Arial" w:cs="Arial"/>
          <w:sz w:val="28"/>
          <w:szCs w:val="28"/>
          <w:lang w:eastAsia="ar-SA"/>
        </w:rPr>
      </w:pPr>
      <w:r w:rsidRPr="00531CFA">
        <w:rPr>
          <w:rFonts w:ascii="Arial" w:hAnsi="Arial" w:cs="Arial"/>
          <w:sz w:val="28"/>
          <w:szCs w:val="28"/>
          <w:lang w:eastAsia="ar-SA"/>
        </w:rPr>
        <w:t>Résolution pour établir la programmation TECQ;</w:t>
      </w:r>
    </w:p>
    <w:p w14:paraId="2CE004AE" w14:textId="77777777" w:rsidR="00E809FD" w:rsidRPr="00531CFA" w:rsidRDefault="00E809FD" w:rsidP="00030103">
      <w:pPr>
        <w:pStyle w:val="Paragraphedeliste"/>
        <w:numPr>
          <w:ilvl w:val="1"/>
          <w:numId w:val="45"/>
        </w:numPr>
        <w:shd w:val="clear" w:color="auto" w:fill="FFFFFF" w:themeFill="background1"/>
        <w:spacing w:after="0" w:line="360" w:lineRule="auto"/>
        <w:ind w:right="259"/>
        <w:jc w:val="both"/>
        <w:rPr>
          <w:rFonts w:ascii="Arial" w:hAnsi="Arial" w:cs="Arial"/>
          <w:sz w:val="28"/>
          <w:szCs w:val="28"/>
          <w:lang w:eastAsia="ar-SA"/>
        </w:rPr>
      </w:pPr>
      <w:r w:rsidRPr="00531CFA">
        <w:rPr>
          <w:rFonts w:ascii="Arial" w:hAnsi="Arial" w:cs="Arial"/>
          <w:sz w:val="28"/>
          <w:szCs w:val="28"/>
          <w:lang w:eastAsia="ar-SA"/>
        </w:rPr>
        <w:t>Autorisation de signature-Entente intermunicipale relative à la fourniture de services communs en gestion documentaire et gestion intégrée des documents;</w:t>
      </w:r>
    </w:p>
    <w:p w14:paraId="292049AD" w14:textId="77777777" w:rsidR="00E809FD" w:rsidRPr="00531CFA" w:rsidRDefault="00E809FD" w:rsidP="00030103">
      <w:pPr>
        <w:pStyle w:val="Paragraphedeliste"/>
        <w:numPr>
          <w:ilvl w:val="1"/>
          <w:numId w:val="45"/>
        </w:numPr>
        <w:shd w:val="clear" w:color="auto" w:fill="CAEDFB" w:themeFill="accent4" w:themeFillTint="33"/>
        <w:spacing w:after="0" w:line="360" w:lineRule="auto"/>
        <w:ind w:right="259"/>
        <w:jc w:val="both"/>
        <w:rPr>
          <w:rFonts w:ascii="Arial" w:hAnsi="Arial" w:cs="Arial"/>
          <w:sz w:val="28"/>
          <w:szCs w:val="28"/>
          <w:lang w:eastAsia="ar-SA"/>
        </w:rPr>
      </w:pPr>
      <w:r w:rsidRPr="00531CFA">
        <w:rPr>
          <w:rFonts w:ascii="Arial" w:hAnsi="Arial" w:cs="Arial"/>
          <w:sz w:val="28"/>
          <w:szCs w:val="28"/>
          <w:lang w:eastAsia="ar-SA"/>
        </w:rPr>
        <w:t>Modification à l’entente intermunicipale relative à la protection contre l’incendie et prévoyant une délégation de compétence/Contrat 1953-A/Autorisation de signatures;</w:t>
      </w:r>
    </w:p>
    <w:p w14:paraId="56B729BE" w14:textId="77777777" w:rsidR="00E809FD" w:rsidRPr="00531CFA" w:rsidRDefault="00E809FD" w:rsidP="00030103">
      <w:pPr>
        <w:pStyle w:val="Paragraphedeliste"/>
        <w:numPr>
          <w:ilvl w:val="1"/>
          <w:numId w:val="45"/>
        </w:numPr>
        <w:shd w:val="clear" w:color="auto" w:fill="FFFFFF" w:themeFill="background1"/>
        <w:spacing w:after="0" w:line="360" w:lineRule="auto"/>
        <w:ind w:right="259"/>
        <w:jc w:val="both"/>
        <w:rPr>
          <w:rFonts w:ascii="Arial" w:hAnsi="Arial" w:cs="Arial"/>
          <w:sz w:val="28"/>
          <w:szCs w:val="28"/>
          <w:lang w:eastAsia="ar-SA"/>
        </w:rPr>
      </w:pPr>
      <w:r w:rsidRPr="00531CFA">
        <w:rPr>
          <w:rFonts w:ascii="Arial" w:hAnsi="Arial" w:cs="Arial"/>
          <w:sz w:val="28"/>
          <w:szCs w:val="28"/>
          <w:lang w:eastAsia="ar-SA"/>
        </w:rPr>
        <w:t>Entente intermunicipale relative à la sécurité civile et prévoyant une délégation partielle de compétence/ Contrat 2005/Autorisation de signatures;</w:t>
      </w:r>
    </w:p>
    <w:p w14:paraId="4BC94B32" w14:textId="77777777" w:rsidR="00E809FD" w:rsidRPr="00531CFA" w:rsidRDefault="00E809FD" w:rsidP="00030103">
      <w:pPr>
        <w:pStyle w:val="Paragraphedeliste"/>
        <w:numPr>
          <w:ilvl w:val="1"/>
          <w:numId w:val="45"/>
        </w:numPr>
        <w:shd w:val="clear" w:color="auto" w:fill="CAEDFB" w:themeFill="accent4" w:themeFillTint="33"/>
        <w:spacing w:after="0" w:line="360" w:lineRule="auto"/>
        <w:ind w:right="259"/>
        <w:jc w:val="both"/>
        <w:rPr>
          <w:rFonts w:ascii="Arial" w:hAnsi="Arial" w:cs="Arial"/>
          <w:sz w:val="28"/>
          <w:szCs w:val="28"/>
          <w:lang w:eastAsia="ar-SA"/>
        </w:rPr>
      </w:pPr>
      <w:r w:rsidRPr="00531CFA">
        <w:rPr>
          <w:rFonts w:ascii="Arial" w:hAnsi="Arial" w:cs="Arial"/>
          <w:sz w:val="28"/>
          <w:szCs w:val="28"/>
          <w:lang w:eastAsia="ar-SA"/>
        </w:rPr>
        <w:t>Demande de modification du guide de la TECQ 2024-2028 concernant le rechargement granulaire;</w:t>
      </w:r>
    </w:p>
    <w:p w14:paraId="04568998" w14:textId="29352339" w:rsidR="00E809FD" w:rsidRPr="00531CFA" w:rsidRDefault="00E809FD" w:rsidP="00030103">
      <w:pPr>
        <w:pStyle w:val="Paragraphedeliste"/>
        <w:numPr>
          <w:ilvl w:val="1"/>
          <w:numId w:val="45"/>
        </w:numPr>
        <w:shd w:val="clear" w:color="auto" w:fill="FFFFFF" w:themeFill="background1"/>
        <w:spacing w:after="0" w:line="360" w:lineRule="auto"/>
        <w:ind w:right="259"/>
        <w:jc w:val="both"/>
        <w:rPr>
          <w:rFonts w:ascii="Arial" w:hAnsi="Arial" w:cs="Arial"/>
          <w:sz w:val="28"/>
          <w:szCs w:val="28"/>
          <w:lang w:eastAsia="ar-SA"/>
        </w:rPr>
      </w:pPr>
      <w:r w:rsidRPr="00531CFA">
        <w:rPr>
          <w:rFonts w:ascii="Arial" w:hAnsi="Arial" w:cs="Arial"/>
          <w:sz w:val="28"/>
          <w:szCs w:val="28"/>
          <w:lang w:eastAsia="ar-SA"/>
        </w:rPr>
        <w:lastRenderedPageBreak/>
        <w:t>Résolution désignant Madame Sabrina Guay</w:t>
      </w:r>
      <w:r w:rsidR="00CD0E95">
        <w:rPr>
          <w:rFonts w:ascii="Arial" w:hAnsi="Arial" w:cs="Arial"/>
          <w:sz w:val="28"/>
          <w:szCs w:val="28"/>
          <w:lang w:eastAsia="ar-SA"/>
        </w:rPr>
        <w:t xml:space="preserve"> et Monsieur Éric Audy</w:t>
      </w:r>
      <w:r w:rsidRPr="00531CFA">
        <w:rPr>
          <w:rFonts w:ascii="Arial" w:hAnsi="Arial" w:cs="Arial"/>
          <w:sz w:val="28"/>
          <w:szCs w:val="28"/>
          <w:lang w:eastAsia="ar-SA"/>
        </w:rPr>
        <w:t xml:space="preserve"> à déposer </w:t>
      </w:r>
      <w:r w:rsidR="00CD0E95">
        <w:rPr>
          <w:rFonts w:ascii="Arial" w:hAnsi="Arial" w:cs="Arial"/>
          <w:sz w:val="28"/>
          <w:szCs w:val="28"/>
          <w:lang w:eastAsia="ar-SA"/>
        </w:rPr>
        <w:t>deux</w:t>
      </w:r>
      <w:r w:rsidRPr="00531CFA">
        <w:rPr>
          <w:rFonts w:ascii="Arial" w:hAnsi="Arial" w:cs="Arial"/>
          <w:sz w:val="28"/>
          <w:szCs w:val="28"/>
          <w:lang w:eastAsia="ar-SA"/>
        </w:rPr>
        <w:t xml:space="preserve"> projet</w:t>
      </w:r>
      <w:r w:rsidR="00CD0E95">
        <w:rPr>
          <w:rFonts w:ascii="Arial" w:hAnsi="Arial" w:cs="Arial"/>
          <w:sz w:val="28"/>
          <w:szCs w:val="28"/>
          <w:lang w:eastAsia="ar-SA"/>
        </w:rPr>
        <w:t>s</w:t>
      </w:r>
      <w:r w:rsidRPr="00531CFA">
        <w:rPr>
          <w:rFonts w:ascii="Arial" w:hAnsi="Arial" w:cs="Arial"/>
          <w:sz w:val="28"/>
          <w:szCs w:val="28"/>
          <w:lang w:eastAsia="ar-SA"/>
        </w:rPr>
        <w:t xml:space="preserve"> dans un fond administrer par la MRC;</w:t>
      </w:r>
    </w:p>
    <w:p w14:paraId="06E94A30" w14:textId="77777777" w:rsidR="00E809FD" w:rsidRPr="00531CFA" w:rsidRDefault="00E809FD" w:rsidP="00030103">
      <w:pPr>
        <w:pStyle w:val="Paragraphedeliste"/>
        <w:numPr>
          <w:ilvl w:val="1"/>
          <w:numId w:val="45"/>
        </w:numPr>
        <w:shd w:val="clear" w:color="auto" w:fill="CAEDFB" w:themeFill="accent4" w:themeFillTint="33"/>
        <w:spacing w:after="0" w:line="360" w:lineRule="auto"/>
        <w:ind w:right="259"/>
        <w:jc w:val="both"/>
        <w:rPr>
          <w:rFonts w:ascii="Arial" w:hAnsi="Arial" w:cs="Arial"/>
          <w:sz w:val="28"/>
          <w:szCs w:val="28"/>
          <w:lang w:eastAsia="ar-SA"/>
        </w:rPr>
      </w:pPr>
      <w:r w:rsidRPr="00531CFA">
        <w:rPr>
          <w:rFonts w:ascii="Arial" w:hAnsi="Arial" w:cs="Arial"/>
          <w:sz w:val="28"/>
          <w:szCs w:val="28"/>
          <w:lang w:eastAsia="ar-SA"/>
        </w:rPr>
        <w:t>Appui à la municipalité de Déléage-Demande au gouvernement fédéral de reconnaître les services de Postes Canada comme des services essentiels nécessitant le maintien des activités pendant un conflit de travail;</w:t>
      </w:r>
    </w:p>
    <w:p w14:paraId="3ECFCF3B" w14:textId="77777777" w:rsidR="00E809FD" w:rsidRPr="00531CFA" w:rsidRDefault="00E809FD" w:rsidP="00030103">
      <w:pPr>
        <w:pStyle w:val="Paragraphedeliste"/>
        <w:numPr>
          <w:ilvl w:val="1"/>
          <w:numId w:val="45"/>
        </w:numPr>
        <w:shd w:val="clear" w:color="auto" w:fill="FFFFFF" w:themeFill="background1"/>
        <w:spacing w:after="0" w:line="360" w:lineRule="auto"/>
        <w:ind w:right="259"/>
        <w:jc w:val="both"/>
        <w:rPr>
          <w:rFonts w:ascii="Arial" w:hAnsi="Arial" w:cs="Arial"/>
          <w:sz w:val="28"/>
          <w:szCs w:val="28"/>
          <w:lang w:eastAsia="ar-SA"/>
        </w:rPr>
      </w:pPr>
      <w:r w:rsidRPr="00531CFA">
        <w:rPr>
          <w:rFonts w:ascii="Arial" w:hAnsi="Arial" w:cs="Arial"/>
          <w:sz w:val="28"/>
          <w:szCs w:val="28"/>
          <w:lang w:eastAsia="ar-SA"/>
        </w:rPr>
        <w:t>Résolution octroyant des dons;</w:t>
      </w:r>
    </w:p>
    <w:p w14:paraId="454DE253" w14:textId="77777777" w:rsidR="00E809FD" w:rsidRPr="00531CFA" w:rsidRDefault="00E809FD" w:rsidP="00030103">
      <w:pPr>
        <w:pStyle w:val="Paragraphedeliste"/>
        <w:numPr>
          <w:ilvl w:val="1"/>
          <w:numId w:val="45"/>
        </w:numPr>
        <w:shd w:val="clear" w:color="auto" w:fill="CAEDFB" w:themeFill="accent4" w:themeFillTint="33"/>
        <w:spacing w:after="0" w:line="360" w:lineRule="auto"/>
        <w:ind w:right="259"/>
        <w:jc w:val="both"/>
        <w:rPr>
          <w:rFonts w:ascii="Arial" w:hAnsi="Arial" w:cs="Arial"/>
          <w:sz w:val="28"/>
          <w:szCs w:val="28"/>
          <w:lang w:eastAsia="ar-SA"/>
        </w:rPr>
      </w:pPr>
      <w:r w:rsidRPr="00531CFA">
        <w:rPr>
          <w:rFonts w:ascii="Arial" w:hAnsi="Arial" w:cs="Arial"/>
          <w:sz w:val="28"/>
          <w:szCs w:val="28"/>
          <w:lang w:eastAsia="ar-SA"/>
        </w:rPr>
        <w:t>Résolution pour déposer sur SEAO un appel d’offre (Entretien des chemins d’Hiver).</w:t>
      </w:r>
    </w:p>
    <w:p w14:paraId="57F06676" w14:textId="77777777" w:rsidR="00E809FD" w:rsidRPr="00531CFA" w:rsidRDefault="00E809FD" w:rsidP="00030103">
      <w:pPr>
        <w:pStyle w:val="Paragraphedeliste"/>
        <w:numPr>
          <w:ilvl w:val="0"/>
          <w:numId w:val="45"/>
        </w:numPr>
        <w:shd w:val="clear" w:color="auto" w:fill="FFFF00"/>
        <w:spacing w:after="0" w:line="360" w:lineRule="auto"/>
        <w:ind w:right="259"/>
        <w:jc w:val="both"/>
        <w:rPr>
          <w:rFonts w:ascii="Arial" w:hAnsi="Arial" w:cs="Arial"/>
          <w:sz w:val="28"/>
          <w:szCs w:val="28"/>
        </w:rPr>
      </w:pPr>
      <w:r w:rsidRPr="00531CFA">
        <w:rPr>
          <w:rFonts w:ascii="Arial" w:hAnsi="Arial" w:cs="Arial"/>
          <w:sz w:val="28"/>
          <w:szCs w:val="28"/>
        </w:rPr>
        <w:t>Projets de règlements</w:t>
      </w:r>
    </w:p>
    <w:p w14:paraId="3C97B4AE" w14:textId="77777777" w:rsidR="00E809FD" w:rsidRPr="00531CFA" w:rsidRDefault="00E809FD" w:rsidP="00030103">
      <w:pPr>
        <w:pStyle w:val="Paragraphedeliste"/>
        <w:numPr>
          <w:ilvl w:val="1"/>
          <w:numId w:val="45"/>
        </w:numPr>
        <w:spacing w:after="0" w:line="360" w:lineRule="auto"/>
        <w:ind w:right="259"/>
        <w:jc w:val="both"/>
        <w:rPr>
          <w:rFonts w:ascii="Arial" w:hAnsi="Arial" w:cs="Arial"/>
          <w:sz w:val="28"/>
          <w:szCs w:val="28"/>
        </w:rPr>
      </w:pPr>
      <w:r w:rsidRPr="00531CFA">
        <w:rPr>
          <w:rFonts w:ascii="Arial" w:hAnsi="Arial" w:cs="Arial"/>
          <w:sz w:val="28"/>
          <w:szCs w:val="28"/>
        </w:rPr>
        <w:t xml:space="preserve">Règlement 2026-005 ayant pour objet de suspendre en partie le règlement décrétant l’entretien de certains chemins de tolérance et établissant un programme de compensation financière pour l’entretien de ces chemins; </w:t>
      </w:r>
    </w:p>
    <w:p w14:paraId="22FB3BB3" w14:textId="77777777" w:rsidR="00E809FD" w:rsidRPr="00531CFA" w:rsidRDefault="00E809FD" w:rsidP="00030103">
      <w:pPr>
        <w:pStyle w:val="Paragraphedeliste"/>
        <w:numPr>
          <w:ilvl w:val="2"/>
          <w:numId w:val="45"/>
        </w:numPr>
        <w:shd w:val="clear" w:color="auto" w:fill="CAEDFB" w:themeFill="accent4" w:themeFillTint="33"/>
        <w:spacing w:after="0" w:line="360" w:lineRule="auto"/>
        <w:ind w:right="259"/>
        <w:jc w:val="both"/>
        <w:rPr>
          <w:rFonts w:ascii="Arial" w:hAnsi="Arial" w:cs="Arial"/>
          <w:sz w:val="28"/>
          <w:szCs w:val="28"/>
        </w:rPr>
      </w:pPr>
      <w:r w:rsidRPr="00531CFA">
        <w:rPr>
          <w:rFonts w:ascii="Arial" w:hAnsi="Arial" w:cs="Arial"/>
          <w:sz w:val="28"/>
          <w:szCs w:val="28"/>
        </w:rPr>
        <w:t>Avis de Motion, dépôt et présentation du projet de règlement</w:t>
      </w:r>
    </w:p>
    <w:p w14:paraId="1B2DF641" w14:textId="77777777" w:rsidR="00E809FD" w:rsidRPr="00531CFA" w:rsidRDefault="00E809FD" w:rsidP="00030103">
      <w:pPr>
        <w:pStyle w:val="Paragraphedeliste"/>
        <w:numPr>
          <w:ilvl w:val="0"/>
          <w:numId w:val="45"/>
        </w:numPr>
        <w:shd w:val="clear" w:color="auto" w:fill="FFFFFF" w:themeFill="background1"/>
        <w:spacing w:after="0" w:line="360" w:lineRule="auto"/>
        <w:ind w:right="185"/>
        <w:jc w:val="both"/>
        <w:rPr>
          <w:rFonts w:ascii="Arial" w:eastAsia="Times New Roman" w:hAnsi="Arial" w:cs="Arial"/>
          <w:sz w:val="28"/>
          <w:szCs w:val="28"/>
        </w:rPr>
      </w:pPr>
      <w:r w:rsidRPr="00531CFA">
        <w:rPr>
          <w:rFonts w:ascii="Arial" w:eastAsia="Times New Roman" w:hAnsi="Arial" w:cs="Arial"/>
          <w:sz w:val="28"/>
          <w:szCs w:val="28"/>
        </w:rPr>
        <w:t>Point d’information et de dépôt de document du directeur général</w:t>
      </w:r>
    </w:p>
    <w:p w14:paraId="4D4CE63E" w14:textId="77777777" w:rsidR="00E809FD" w:rsidRPr="00531CFA" w:rsidRDefault="00E809FD" w:rsidP="00030103">
      <w:pPr>
        <w:pStyle w:val="Paragraphedeliste"/>
        <w:numPr>
          <w:ilvl w:val="0"/>
          <w:numId w:val="45"/>
        </w:numPr>
        <w:shd w:val="clear" w:color="auto" w:fill="D9D9D9" w:themeFill="background1" w:themeFillShade="D9"/>
        <w:spacing w:after="0" w:line="360" w:lineRule="auto"/>
        <w:ind w:right="185"/>
        <w:jc w:val="both"/>
        <w:rPr>
          <w:rFonts w:ascii="Arial" w:eastAsia="Times New Roman" w:hAnsi="Arial" w:cs="Arial"/>
          <w:sz w:val="28"/>
          <w:szCs w:val="28"/>
        </w:rPr>
      </w:pPr>
      <w:r w:rsidRPr="00531CFA">
        <w:rPr>
          <w:rFonts w:ascii="Arial" w:eastAsia="Times New Roman" w:hAnsi="Arial" w:cs="Arial"/>
          <w:sz w:val="28"/>
          <w:szCs w:val="28"/>
        </w:rPr>
        <w:t>Varia</w:t>
      </w:r>
    </w:p>
    <w:p w14:paraId="1A29AF11" w14:textId="77777777" w:rsidR="00E809FD" w:rsidRPr="00531CFA" w:rsidRDefault="00E809FD" w:rsidP="00030103">
      <w:pPr>
        <w:pStyle w:val="Paragraphedeliste"/>
        <w:numPr>
          <w:ilvl w:val="0"/>
          <w:numId w:val="45"/>
        </w:numPr>
        <w:spacing w:after="0" w:line="360" w:lineRule="auto"/>
        <w:ind w:right="185"/>
        <w:jc w:val="both"/>
        <w:rPr>
          <w:rFonts w:ascii="Arial" w:eastAsia="Times New Roman" w:hAnsi="Arial" w:cs="Arial"/>
          <w:sz w:val="28"/>
          <w:szCs w:val="28"/>
        </w:rPr>
      </w:pPr>
      <w:r w:rsidRPr="00531CFA">
        <w:rPr>
          <w:rFonts w:ascii="Arial" w:eastAsia="Times New Roman" w:hAnsi="Arial" w:cs="Arial"/>
          <w:sz w:val="28"/>
          <w:szCs w:val="28"/>
        </w:rPr>
        <w:t>Période de questions</w:t>
      </w:r>
    </w:p>
    <w:p w14:paraId="4C2DF126" w14:textId="77777777" w:rsidR="00E809FD" w:rsidRPr="00531CFA" w:rsidRDefault="00E809FD" w:rsidP="00030103">
      <w:pPr>
        <w:pStyle w:val="Paragraphedeliste"/>
        <w:numPr>
          <w:ilvl w:val="0"/>
          <w:numId w:val="45"/>
        </w:numPr>
        <w:shd w:val="clear" w:color="auto" w:fill="FFFFFF" w:themeFill="background1"/>
        <w:spacing w:after="0" w:line="360" w:lineRule="auto"/>
        <w:ind w:right="185"/>
        <w:jc w:val="both"/>
        <w:rPr>
          <w:rFonts w:ascii="Arial" w:eastAsia="Times New Roman" w:hAnsi="Arial" w:cs="Arial"/>
          <w:sz w:val="28"/>
          <w:szCs w:val="28"/>
        </w:rPr>
      </w:pPr>
      <w:r w:rsidRPr="00531CFA">
        <w:rPr>
          <w:rFonts w:ascii="Arial" w:eastAsia="Times New Roman" w:hAnsi="Arial" w:cs="Arial"/>
          <w:sz w:val="28"/>
          <w:szCs w:val="28"/>
        </w:rPr>
        <w:t>Levée de l’assemblée</w:t>
      </w:r>
    </w:p>
    <w:p w14:paraId="24C73142" w14:textId="77777777" w:rsidR="00C31277" w:rsidRPr="00A44193" w:rsidRDefault="00C31277" w:rsidP="00030103">
      <w:pPr>
        <w:tabs>
          <w:tab w:val="left" w:pos="1985"/>
        </w:tabs>
        <w:spacing w:after="0" w:line="360" w:lineRule="auto"/>
        <w:ind w:left="1843" w:right="754" w:hanging="1985"/>
        <w:jc w:val="both"/>
        <w:rPr>
          <w:rFonts w:ascii="Arial" w:hAnsi="Arial" w:cs="Arial"/>
          <w:sz w:val="28"/>
          <w:szCs w:val="28"/>
          <w:u w:val="single"/>
        </w:rPr>
      </w:pPr>
    </w:p>
    <w:p w14:paraId="2CD065BE" w14:textId="102DD8E9" w:rsidR="005C0FAE" w:rsidRPr="00A44193" w:rsidRDefault="005C0FAE" w:rsidP="00030103">
      <w:pPr>
        <w:tabs>
          <w:tab w:val="left" w:pos="1985"/>
        </w:tabs>
        <w:spacing w:after="0" w:line="360" w:lineRule="auto"/>
        <w:ind w:left="1843" w:right="754" w:hanging="1985"/>
        <w:jc w:val="both"/>
        <w:rPr>
          <w:rFonts w:ascii="Arial" w:hAnsi="Arial" w:cs="Arial"/>
          <w:sz w:val="28"/>
          <w:szCs w:val="28"/>
          <w:u w:val="single"/>
        </w:rPr>
      </w:pPr>
      <w:r w:rsidRPr="00A44193">
        <w:rPr>
          <w:rFonts w:ascii="Arial" w:hAnsi="Arial" w:cs="Arial"/>
          <w:sz w:val="28"/>
          <w:szCs w:val="28"/>
          <w:u w:val="single"/>
        </w:rPr>
        <w:t xml:space="preserve">Donnée le </w:t>
      </w:r>
      <w:r w:rsidR="00531CFA">
        <w:rPr>
          <w:rFonts w:ascii="Arial" w:hAnsi="Arial" w:cs="Arial"/>
          <w:sz w:val="28"/>
          <w:szCs w:val="28"/>
          <w:u w:val="single"/>
        </w:rPr>
        <w:t>08 avril</w:t>
      </w:r>
      <w:r w:rsidR="00D2300E" w:rsidRPr="00A44193">
        <w:rPr>
          <w:rFonts w:ascii="Arial" w:hAnsi="Arial" w:cs="Arial"/>
          <w:sz w:val="28"/>
          <w:szCs w:val="28"/>
          <w:u w:val="single"/>
        </w:rPr>
        <w:t xml:space="preserve"> </w:t>
      </w:r>
      <w:r w:rsidRPr="00A44193">
        <w:rPr>
          <w:rFonts w:ascii="Arial" w:hAnsi="Arial" w:cs="Arial"/>
          <w:sz w:val="28"/>
          <w:szCs w:val="28"/>
          <w:u w:val="single"/>
        </w:rPr>
        <w:t>2026</w:t>
      </w:r>
    </w:p>
    <w:p w14:paraId="1A37710C" w14:textId="3A21F92E" w:rsidR="00D66B74" w:rsidRPr="00A44193" w:rsidRDefault="00D66B74" w:rsidP="00030103">
      <w:pPr>
        <w:spacing w:after="0" w:line="360" w:lineRule="auto"/>
        <w:ind w:left="2430" w:right="329" w:hanging="2610"/>
        <w:jc w:val="both"/>
        <w:rPr>
          <w:rFonts w:ascii="Arial" w:hAnsi="Arial" w:cs="Arial"/>
          <w:b/>
          <w:bCs/>
          <w:sz w:val="28"/>
          <w:szCs w:val="28"/>
          <w:u w:val="single"/>
        </w:rPr>
      </w:pPr>
    </w:p>
    <w:p w14:paraId="19BE32E7" w14:textId="4FCD2DAC" w:rsidR="00A12F66" w:rsidRPr="00A44193" w:rsidRDefault="002E47DA" w:rsidP="00030103">
      <w:pPr>
        <w:shd w:val="clear" w:color="auto" w:fill="000000" w:themeFill="text1"/>
        <w:spacing w:line="360" w:lineRule="auto"/>
        <w:ind w:left="90" w:right="-251"/>
        <w:jc w:val="both"/>
        <w:rPr>
          <w:rFonts w:ascii="Arial" w:hAnsi="Arial" w:cs="Arial"/>
          <w:color w:val="FFFFFF" w:themeColor="background1"/>
          <w:sz w:val="28"/>
          <w:szCs w:val="28"/>
        </w:rPr>
      </w:pPr>
      <w:r>
        <w:rPr>
          <w:rFonts w:ascii="Arial" w:hAnsi="Arial" w:cs="Arial"/>
          <w:b/>
          <w:color w:val="FFFFFF" w:themeColor="background1"/>
          <w:sz w:val="28"/>
          <w:szCs w:val="28"/>
        </w:rPr>
        <w:t xml:space="preserve">(3) </w:t>
      </w:r>
      <w:r w:rsidR="00A12F66" w:rsidRPr="00A44193">
        <w:rPr>
          <w:rFonts w:ascii="Arial" w:hAnsi="Arial" w:cs="Arial"/>
          <w:b/>
          <w:color w:val="FFFFFF" w:themeColor="background1"/>
          <w:sz w:val="28"/>
          <w:szCs w:val="28"/>
        </w:rPr>
        <w:t>Acceptation d</w:t>
      </w:r>
      <w:r w:rsidR="00705BB3" w:rsidRPr="00A44193">
        <w:rPr>
          <w:rFonts w:ascii="Arial" w:hAnsi="Arial" w:cs="Arial"/>
          <w:b/>
          <w:color w:val="FFFFFF" w:themeColor="background1"/>
          <w:sz w:val="28"/>
          <w:szCs w:val="28"/>
        </w:rPr>
        <w:t>es</w:t>
      </w:r>
      <w:r w:rsidR="00A12F66" w:rsidRPr="00A44193">
        <w:rPr>
          <w:rFonts w:ascii="Arial" w:hAnsi="Arial" w:cs="Arial"/>
          <w:b/>
          <w:color w:val="FFFFFF" w:themeColor="background1"/>
          <w:sz w:val="28"/>
          <w:szCs w:val="28"/>
        </w:rPr>
        <w:t xml:space="preserve"> procès-verba</w:t>
      </w:r>
      <w:r w:rsidR="00705BB3" w:rsidRPr="00A44193">
        <w:rPr>
          <w:rFonts w:ascii="Arial" w:hAnsi="Arial" w:cs="Arial"/>
          <w:b/>
          <w:color w:val="FFFFFF" w:themeColor="background1"/>
          <w:sz w:val="28"/>
          <w:szCs w:val="28"/>
        </w:rPr>
        <w:t>ux</w:t>
      </w:r>
    </w:p>
    <w:p w14:paraId="6D29E691" w14:textId="2628BE8D" w:rsidR="00F5303D" w:rsidRPr="00A44193" w:rsidRDefault="00AF2603" w:rsidP="00030103">
      <w:pPr>
        <w:spacing w:line="360" w:lineRule="auto"/>
        <w:ind w:left="1560" w:right="-251" w:hanging="2370"/>
        <w:jc w:val="both"/>
        <w:rPr>
          <w:rFonts w:ascii="Arial" w:hAnsi="Arial" w:cs="Arial"/>
          <w:sz w:val="28"/>
          <w:szCs w:val="28"/>
          <w14:ligatures w14:val="none"/>
        </w:rPr>
      </w:pPr>
      <w:r w:rsidRPr="00A44193">
        <w:rPr>
          <w:rStyle w:val="s1"/>
          <w:rFonts w:ascii="Arial" w:eastAsiaTheme="majorEastAsia" w:hAnsi="Arial" w:cs="Arial"/>
          <w:b w:val="0"/>
          <w:bCs w:val="0"/>
          <w:sz w:val="28"/>
          <w:szCs w:val="28"/>
        </w:rPr>
        <w:t>202</w:t>
      </w:r>
      <w:r w:rsidR="007C7144" w:rsidRPr="00A44193">
        <w:rPr>
          <w:rStyle w:val="s1"/>
          <w:rFonts w:ascii="Arial" w:eastAsiaTheme="majorEastAsia" w:hAnsi="Arial" w:cs="Arial"/>
          <w:b w:val="0"/>
          <w:bCs w:val="0"/>
          <w:sz w:val="28"/>
          <w:szCs w:val="28"/>
        </w:rPr>
        <w:t>6</w:t>
      </w:r>
      <w:r w:rsidRPr="00A44193">
        <w:rPr>
          <w:rStyle w:val="s1"/>
          <w:rFonts w:ascii="Arial" w:eastAsiaTheme="majorEastAsia" w:hAnsi="Arial" w:cs="Arial"/>
          <w:b w:val="0"/>
          <w:bCs w:val="0"/>
          <w:sz w:val="28"/>
          <w:szCs w:val="28"/>
        </w:rPr>
        <w:t>-</w:t>
      </w:r>
      <w:r w:rsidR="007C7144" w:rsidRPr="00A44193">
        <w:rPr>
          <w:rStyle w:val="s1"/>
          <w:rFonts w:ascii="Arial" w:eastAsiaTheme="majorEastAsia" w:hAnsi="Arial" w:cs="Arial"/>
          <w:b w:val="0"/>
          <w:bCs w:val="0"/>
          <w:sz w:val="28"/>
          <w:szCs w:val="28"/>
        </w:rPr>
        <w:t>0</w:t>
      </w:r>
      <w:r w:rsidR="00D216A3" w:rsidRPr="00A44193">
        <w:rPr>
          <w:rStyle w:val="s1"/>
          <w:rFonts w:ascii="Arial" w:eastAsiaTheme="majorEastAsia" w:hAnsi="Arial" w:cs="Arial"/>
          <w:b w:val="0"/>
          <w:bCs w:val="0"/>
          <w:sz w:val="28"/>
          <w:szCs w:val="28"/>
        </w:rPr>
        <w:t>4</w:t>
      </w:r>
      <w:r w:rsidRPr="00A44193">
        <w:rPr>
          <w:rStyle w:val="s1"/>
          <w:rFonts w:ascii="Arial" w:eastAsiaTheme="majorEastAsia" w:hAnsi="Arial" w:cs="Arial"/>
          <w:b w:val="0"/>
          <w:bCs w:val="0"/>
          <w:sz w:val="28"/>
          <w:szCs w:val="28"/>
        </w:rPr>
        <w:t>-02</w:t>
      </w:r>
      <w:r w:rsidR="00A12F66" w:rsidRPr="00A44193">
        <w:rPr>
          <w:rFonts w:ascii="Arial" w:hAnsi="Arial" w:cs="Arial"/>
          <w:sz w:val="28"/>
          <w:szCs w:val="28"/>
          <w14:ligatures w14:val="none"/>
        </w:rPr>
        <w:tab/>
        <w:t>Il est proposé par</w:t>
      </w:r>
      <w:r w:rsidR="00FA6B0C" w:rsidRPr="00A44193">
        <w:rPr>
          <w:rFonts w:ascii="Arial" w:hAnsi="Arial" w:cs="Arial"/>
          <w:sz w:val="28"/>
          <w:szCs w:val="28"/>
          <w14:ligatures w14:val="none"/>
        </w:rPr>
        <w:t xml:space="preserve"> </w:t>
      </w:r>
      <w:r w:rsidR="0013333D">
        <w:rPr>
          <w:rFonts w:ascii="Arial" w:hAnsi="Arial" w:cs="Arial"/>
          <w:sz w:val="28"/>
          <w:szCs w:val="28"/>
          <w14:ligatures w14:val="none"/>
        </w:rPr>
        <w:t>Frédéric Potvin</w:t>
      </w:r>
      <w:r w:rsidR="00A12F66" w:rsidRPr="00A44193">
        <w:rPr>
          <w:rFonts w:ascii="Arial" w:hAnsi="Arial" w:cs="Arial"/>
          <w:sz w:val="28"/>
          <w:szCs w:val="28"/>
          <w14:ligatures w14:val="none"/>
        </w:rPr>
        <w:t>, appuyé par</w:t>
      </w:r>
      <w:r w:rsidR="0013333D">
        <w:rPr>
          <w:rFonts w:ascii="Arial" w:hAnsi="Arial" w:cs="Arial"/>
          <w:sz w:val="28"/>
          <w:szCs w:val="28"/>
          <w14:ligatures w14:val="none"/>
        </w:rPr>
        <w:t xml:space="preserve"> Audrey Launière</w:t>
      </w:r>
      <w:r w:rsidR="0005471E" w:rsidRPr="00A44193">
        <w:rPr>
          <w:rFonts w:ascii="Arial" w:hAnsi="Arial" w:cs="Arial"/>
          <w:sz w:val="28"/>
          <w:szCs w:val="28"/>
          <w14:ligatures w14:val="none"/>
        </w:rPr>
        <w:t xml:space="preserve"> </w:t>
      </w:r>
      <w:r w:rsidR="00A12F66" w:rsidRPr="00A44193">
        <w:rPr>
          <w:rFonts w:ascii="Arial" w:hAnsi="Arial" w:cs="Arial"/>
          <w:sz w:val="28"/>
          <w:szCs w:val="28"/>
          <w14:ligatures w14:val="none"/>
        </w:rPr>
        <w:t xml:space="preserve">et résolu à l’unanimité des conseillers d’accepter </w:t>
      </w:r>
      <w:r w:rsidR="00705BB3" w:rsidRPr="00A44193">
        <w:rPr>
          <w:rFonts w:ascii="Arial" w:hAnsi="Arial" w:cs="Arial"/>
          <w:sz w:val="28"/>
          <w:szCs w:val="28"/>
          <w14:ligatures w14:val="none"/>
        </w:rPr>
        <w:t xml:space="preserve">le </w:t>
      </w:r>
      <w:r w:rsidR="00A12F66" w:rsidRPr="00A44193">
        <w:rPr>
          <w:rFonts w:ascii="Arial" w:hAnsi="Arial" w:cs="Arial"/>
          <w:sz w:val="28"/>
          <w:szCs w:val="28"/>
          <w14:ligatures w14:val="none"/>
        </w:rPr>
        <w:t>procès-verba</w:t>
      </w:r>
      <w:r w:rsidR="003A37F7" w:rsidRPr="00A44193">
        <w:rPr>
          <w:rFonts w:ascii="Arial" w:hAnsi="Arial" w:cs="Arial"/>
          <w:sz w:val="28"/>
          <w:szCs w:val="28"/>
          <w14:ligatures w14:val="none"/>
        </w:rPr>
        <w:t>l</w:t>
      </w:r>
      <w:r w:rsidR="00705BB3" w:rsidRPr="00A44193">
        <w:rPr>
          <w:rFonts w:ascii="Arial" w:hAnsi="Arial" w:cs="Arial"/>
          <w:sz w:val="28"/>
          <w:szCs w:val="28"/>
          <w14:ligatures w14:val="none"/>
        </w:rPr>
        <w:t xml:space="preserve"> du</w:t>
      </w:r>
      <w:r w:rsidR="003A37F7" w:rsidRPr="00A44193">
        <w:rPr>
          <w:rFonts w:ascii="Arial" w:hAnsi="Arial" w:cs="Arial"/>
          <w:sz w:val="28"/>
          <w:szCs w:val="28"/>
          <w14:ligatures w14:val="none"/>
        </w:rPr>
        <w:t xml:space="preserve"> </w:t>
      </w:r>
      <w:r w:rsidR="00AE0976" w:rsidRPr="00A44193">
        <w:rPr>
          <w:rFonts w:ascii="Arial" w:hAnsi="Arial" w:cs="Arial"/>
          <w:sz w:val="28"/>
          <w:szCs w:val="28"/>
          <w14:ligatures w14:val="none"/>
        </w:rPr>
        <w:t>0</w:t>
      </w:r>
      <w:r w:rsidR="0018323C" w:rsidRPr="00A44193">
        <w:rPr>
          <w:rFonts w:ascii="Arial" w:hAnsi="Arial" w:cs="Arial"/>
          <w:sz w:val="28"/>
          <w:szCs w:val="28"/>
          <w14:ligatures w14:val="none"/>
        </w:rPr>
        <w:t>3 mars</w:t>
      </w:r>
      <w:r w:rsidR="003A37F7" w:rsidRPr="00A44193">
        <w:rPr>
          <w:rFonts w:ascii="Arial" w:hAnsi="Arial" w:cs="Arial"/>
          <w:sz w:val="28"/>
          <w:szCs w:val="28"/>
          <w14:ligatures w14:val="none"/>
        </w:rPr>
        <w:t xml:space="preserve"> </w:t>
      </w:r>
      <w:r w:rsidR="0069193A" w:rsidRPr="00A44193">
        <w:rPr>
          <w:rFonts w:ascii="Arial" w:hAnsi="Arial" w:cs="Arial"/>
          <w:sz w:val="28"/>
          <w:szCs w:val="28"/>
          <w14:ligatures w14:val="none"/>
        </w:rPr>
        <w:t>2026.</w:t>
      </w:r>
    </w:p>
    <w:p w14:paraId="3C2F970E" w14:textId="77777777" w:rsidR="00F511E7" w:rsidRPr="00A44193" w:rsidRDefault="00F511E7" w:rsidP="00030103">
      <w:pPr>
        <w:spacing w:line="360" w:lineRule="auto"/>
        <w:ind w:left="1560" w:right="-251" w:hanging="3270"/>
        <w:jc w:val="both"/>
        <w:rPr>
          <w:rFonts w:ascii="Arial" w:hAnsi="Arial" w:cs="Arial"/>
          <w:b/>
          <w:bCs/>
          <w:sz w:val="28"/>
          <w:szCs w:val="28"/>
          <w:u w:val="single"/>
          <w:lang w:eastAsia="fr-CA"/>
        </w:rPr>
      </w:pPr>
    </w:p>
    <w:p w14:paraId="51AF374C" w14:textId="7897CC3E" w:rsidR="00F511E7" w:rsidRPr="00A44193" w:rsidRDefault="00F15DB2" w:rsidP="00030103">
      <w:pPr>
        <w:shd w:val="clear" w:color="auto" w:fill="000000" w:themeFill="text1"/>
        <w:spacing w:line="360" w:lineRule="auto"/>
        <w:ind w:left="90" w:right="-251"/>
        <w:jc w:val="both"/>
        <w:rPr>
          <w:rFonts w:ascii="Arial" w:hAnsi="Arial" w:cs="Arial"/>
          <w:color w:val="FFFFFF" w:themeColor="background1"/>
          <w:sz w:val="28"/>
          <w:szCs w:val="28"/>
        </w:rPr>
      </w:pPr>
      <w:r w:rsidRPr="00A44193">
        <w:rPr>
          <w:rFonts w:ascii="Arial" w:hAnsi="Arial" w:cs="Arial"/>
          <w:b/>
          <w:color w:val="FFFFFF" w:themeColor="background1"/>
          <w:sz w:val="28"/>
          <w:szCs w:val="28"/>
        </w:rPr>
        <w:t xml:space="preserve"> (</w:t>
      </w:r>
      <w:r w:rsidR="00AF3885">
        <w:rPr>
          <w:rFonts w:ascii="Arial" w:hAnsi="Arial" w:cs="Arial"/>
          <w:b/>
          <w:color w:val="FFFFFF" w:themeColor="background1"/>
          <w:sz w:val="28"/>
          <w:szCs w:val="28"/>
        </w:rPr>
        <w:t>4</w:t>
      </w:r>
      <w:r w:rsidRPr="00A44193">
        <w:rPr>
          <w:rFonts w:ascii="Arial" w:hAnsi="Arial" w:cs="Arial"/>
          <w:b/>
          <w:color w:val="FFFFFF" w:themeColor="background1"/>
          <w:sz w:val="28"/>
          <w:szCs w:val="28"/>
        </w:rPr>
        <w:t xml:space="preserve">) </w:t>
      </w:r>
      <w:r w:rsidR="00F511E7" w:rsidRPr="00A44193">
        <w:rPr>
          <w:rFonts w:ascii="Arial" w:hAnsi="Arial" w:cs="Arial"/>
          <w:b/>
          <w:color w:val="FFFFFF" w:themeColor="background1"/>
          <w:sz w:val="28"/>
          <w:szCs w:val="28"/>
        </w:rPr>
        <w:t xml:space="preserve">Acceptation des </w:t>
      </w:r>
      <w:r w:rsidR="00652B2B" w:rsidRPr="00A44193">
        <w:rPr>
          <w:rFonts w:ascii="Arial" w:hAnsi="Arial" w:cs="Arial"/>
          <w:b/>
          <w:color w:val="FFFFFF" w:themeColor="background1"/>
          <w:sz w:val="28"/>
          <w:szCs w:val="28"/>
        </w:rPr>
        <w:t>comptes</w:t>
      </w:r>
    </w:p>
    <w:p w14:paraId="33BC1645" w14:textId="77777777" w:rsidR="00F511E7" w:rsidRPr="00A44193" w:rsidRDefault="00F511E7" w:rsidP="00030103">
      <w:pPr>
        <w:spacing w:line="360" w:lineRule="auto"/>
        <w:ind w:left="1560" w:right="-251" w:hanging="3270"/>
        <w:jc w:val="both"/>
        <w:rPr>
          <w:rFonts w:ascii="Arial" w:hAnsi="Arial" w:cs="Arial"/>
          <w:b/>
          <w:bCs/>
          <w:sz w:val="28"/>
          <w:szCs w:val="28"/>
          <w:u w:val="single"/>
          <w:lang w:eastAsia="fr-CA"/>
        </w:rPr>
      </w:pPr>
    </w:p>
    <w:p w14:paraId="13514CE9" w14:textId="661A49CA" w:rsidR="00F511E7" w:rsidRPr="00A44193" w:rsidRDefault="00652B2B" w:rsidP="00030103">
      <w:pPr>
        <w:spacing w:before="120" w:after="0" w:line="360" w:lineRule="auto"/>
        <w:ind w:left="1843" w:right="-277" w:hanging="2653"/>
        <w:jc w:val="both"/>
        <w:rPr>
          <w:rFonts w:ascii="Arial" w:hAnsi="Arial" w:cs="Arial"/>
          <w:sz w:val="28"/>
          <w:szCs w:val="28"/>
        </w:rPr>
      </w:pPr>
      <w:r w:rsidRPr="00A44193">
        <w:rPr>
          <w:rStyle w:val="s1"/>
          <w:rFonts w:ascii="Arial" w:eastAsiaTheme="majorEastAsia" w:hAnsi="Arial" w:cs="Arial"/>
          <w:b w:val="0"/>
          <w:bCs w:val="0"/>
          <w:sz w:val="28"/>
          <w:szCs w:val="28"/>
        </w:rPr>
        <w:t>202</w:t>
      </w:r>
      <w:r w:rsidR="00E155B9" w:rsidRPr="00A44193">
        <w:rPr>
          <w:rStyle w:val="s1"/>
          <w:rFonts w:ascii="Arial" w:eastAsiaTheme="majorEastAsia" w:hAnsi="Arial" w:cs="Arial"/>
          <w:b w:val="0"/>
          <w:bCs w:val="0"/>
          <w:sz w:val="28"/>
          <w:szCs w:val="28"/>
        </w:rPr>
        <w:t>6</w:t>
      </w:r>
      <w:r w:rsidRPr="00A44193">
        <w:rPr>
          <w:rStyle w:val="s1"/>
          <w:rFonts w:ascii="Arial" w:eastAsiaTheme="majorEastAsia" w:hAnsi="Arial" w:cs="Arial"/>
          <w:b w:val="0"/>
          <w:bCs w:val="0"/>
          <w:sz w:val="28"/>
          <w:szCs w:val="28"/>
        </w:rPr>
        <w:t>-</w:t>
      </w:r>
      <w:r w:rsidR="00E155B9" w:rsidRPr="00A44193">
        <w:rPr>
          <w:rStyle w:val="s1"/>
          <w:rFonts w:ascii="Arial" w:eastAsiaTheme="majorEastAsia" w:hAnsi="Arial" w:cs="Arial"/>
          <w:b w:val="0"/>
          <w:bCs w:val="0"/>
          <w:sz w:val="28"/>
          <w:szCs w:val="28"/>
        </w:rPr>
        <w:t>0</w:t>
      </w:r>
      <w:r w:rsidR="00D216A3" w:rsidRPr="00A44193">
        <w:rPr>
          <w:rStyle w:val="s1"/>
          <w:rFonts w:ascii="Arial" w:eastAsiaTheme="majorEastAsia" w:hAnsi="Arial" w:cs="Arial"/>
          <w:b w:val="0"/>
          <w:bCs w:val="0"/>
          <w:sz w:val="28"/>
          <w:szCs w:val="28"/>
        </w:rPr>
        <w:t>4</w:t>
      </w:r>
      <w:r w:rsidRPr="00A44193">
        <w:rPr>
          <w:rStyle w:val="s1"/>
          <w:rFonts w:ascii="Arial" w:eastAsiaTheme="majorEastAsia" w:hAnsi="Arial" w:cs="Arial"/>
          <w:b w:val="0"/>
          <w:bCs w:val="0"/>
          <w:sz w:val="28"/>
          <w:szCs w:val="28"/>
        </w:rPr>
        <w:t>-03</w:t>
      </w:r>
      <w:r w:rsidRPr="00A44193">
        <w:rPr>
          <w:rFonts w:ascii="Arial" w:hAnsi="Arial" w:cs="Arial"/>
          <w:sz w:val="28"/>
          <w:szCs w:val="28"/>
          <w14:ligatures w14:val="none"/>
        </w:rPr>
        <w:tab/>
      </w:r>
      <w:r w:rsidR="00F511E7" w:rsidRPr="00A44193">
        <w:rPr>
          <w:rFonts w:ascii="Arial" w:hAnsi="Arial" w:cs="Arial"/>
          <w:sz w:val="28"/>
          <w:szCs w:val="28"/>
        </w:rPr>
        <w:t xml:space="preserve">Il est proposé par </w:t>
      </w:r>
      <w:r w:rsidR="00E95226">
        <w:rPr>
          <w:rFonts w:ascii="Arial" w:hAnsi="Arial" w:cs="Arial"/>
          <w:sz w:val="28"/>
          <w:szCs w:val="28"/>
        </w:rPr>
        <w:t>Jean-Denis Guay</w:t>
      </w:r>
      <w:r w:rsidR="007709F3" w:rsidRPr="00A44193">
        <w:rPr>
          <w:rFonts w:ascii="Arial" w:hAnsi="Arial" w:cs="Arial"/>
          <w:sz w:val="28"/>
          <w:szCs w:val="28"/>
        </w:rPr>
        <w:t>,</w:t>
      </w:r>
      <w:r w:rsidR="00F511E7" w:rsidRPr="00A44193">
        <w:rPr>
          <w:rFonts w:ascii="Arial" w:hAnsi="Arial" w:cs="Arial"/>
          <w:sz w:val="28"/>
          <w:szCs w:val="28"/>
        </w:rPr>
        <w:t xml:space="preserve"> appuyé </w:t>
      </w:r>
      <w:r w:rsidR="00572640" w:rsidRPr="00A44193">
        <w:rPr>
          <w:rFonts w:ascii="Arial" w:hAnsi="Arial" w:cs="Arial"/>
          <w:sz w:val="28"/>
          <w:szCs w:val="28"/>
        </w:rPr>
        <w:t>par</w:t>
      </w:r>
      <w:r w:rsidR="00E95226">
        <w:rPr>
          <w:rFonts w:ascii="Arial" w:hAnsi="Arial" w:cs="Arial"/>
          <w:sz w:val="28"/>
          <w:szCs w:val="28"/>
        </w:rPr>
        <w:t xml:space="preserve"> Frédéric Potvin </w:t>
      </w:r>
      <w:r w:rsidR="00F511E7" w:rsidRPr="00A44193">
        <w:rPr>
          <w:rFonts w:ascii="Arial" w:hAnsi="Arial" w:cs="Arial"/>
          <w:sz w:val="28"/>
          <w:szCs w:val="28"/>
        </w:rPr>
        <w:t>et résolu à l’unanimité des conseillers d’approuver la liste des comptes à payer et déjà payée pour l</w:t>
      </w:r>
      <w:r w:rsidR="00182770" w:rsidRPr="00A44193">
        <w:rPr>
          <w:rFonts w:ascii="Arial" w:hAnsi="Arial" w:cs="Arial"/>
          <w:sz w:val="28"/>
          <w:szCs w:val="28"/>
        </w:rPr>
        <w:t>e</w:t>
      </w:r>
      <w:r w:rsidR="00572640" w:rsidRPr="00A44193">
        <w:rPr>
          <w:rFonts w:ascii="Arial" w:hAnsi="Arial" w:cs="Arial"/>
          <w:sz w:val="28"/>
          <w:szCs w:val="28"/>
        </w:rPr>
        <w:t xml:space="preserve"> mois </w:t>
      </w:r>
      <w:r w:rsidR="006B6D75" w:rsidRPr="00A44193">
        <w:rPr>
          <w:rFonts w:ascii="Arial" w:hAnsi="Arial" w:cs="Arial"/>
          <w:sz w:val="28"/>
          <w:szCs w:val="28"/>
        </w:rPr>
        <w:t>de février 2026</w:t>
      </w:r>
      <w:r w:rsidR="00182770" w:rsidRPr="00A44193">
        <w:rPr>
          <w:rFonts w:ascii="Arial" w:hAnsi="Arial" w:cs="Arial"/>
          <w:sz w:val="28"/>
          <w:szCs w:val="28"/>
        </w:rPr>
        <w:t> :</w:t>
      </w:r>
    </w:p>
    <w:p w14:paraId="3100522C" w14:textId="77777777" w:rsidR="00F511E7" w:rsidRPr="00A44193" w:rsidRDefault="00F511E7" w:rsidP="00030103">
      <w:pPr>
        <w:spacing w:after="0" w:line="360" w:lineRule="auto"/>
        <w:ind w:left="1843" w:right="-953"/>
        <w:jc w:val="both"/>
        <w:rPr>
          <w:rFonts w:ascii="Arial" w:hAnsi="Arial" w:cs="Arial"/>
          <w:sz w:val="28"/>
          <w:szCs w:val="28"/>
        </w:rPr>
      </w:pPr>
    </w:p>
    <w:p w14:paraId="745D3F6B" w14:textId="09E54F9A" w:rsidR="00F511E7" w:rsidRPr="00A44193" w:rsidRDefault="00324F03" w:rsidP="00030103">
      <w:pPr>
        <w:tabs>
          <w:tab w:val="left" w:pos="1418"/>
        </w:tabs>
        <w:spacing w:before="120" w:after="0" w:line="360" w:lineRule="auto"/>
        <w:ind w:right="-953"/>
        <w:contextualSpacing/>
        <w:jc w:val="both"/>
        <w:rPr>
          <w:rFonts w:ascii="Arial" w:hAnsi="Arial" w:cs="Arial"/>
          <w:b/>
          <w:bCs/>
          <w:sz w:val="28"/>
          <w:szCs w:val="28"/>
          <w:u w:val="single"/>
        </w:rPr>
      </w:pPr>
      <w:r w:rsidRPr="00A44193">
        <w:rPr>
          <w:rFonts w:ascii="Arial" w:hAnsi="Arial" w:cs="Arial"/>
          <w:b/>
          <w:bCs/>
          <w:sz w:val="28"/>
          <w:szCs w:val="28"/>
        </w:rPr>
        <w:tab/>
      </w:r>
      <w:r w:rsidR="0018323C" w:rsidRPr="00A44193">
        <w:rPr>
          <w:rFonts w:ascii="Arial" w:hAnsi="Arial" w:cs="Arial"/>
          <w:b/>
          <w:bCs/>
          <w:sz w:val="28"/>
          <w:szCs w:val="28"/>
        </w:rPr>
        <w:t>Mars</w:t>
      </w:r>
      <w:r w:rsidR="00182770" w:rsidRPr="00A44193">
        <w:rPr>
          <w:rFonts w:ascii="Arial" w:hAnsi="Arial" w:cs="Arial"/>
          <w:b/>
          <w:bCs/>
          <w:sz w:val="28"/>
          <w:szCs w:val="28"/>
        </w:rPr>
        <w:t xml:space="preserve"> </w:t>
      </w:r>
      <w:r w:rsidR="00F511E7" w:rsidRPr="00A44193">
        <w:rPr>
          <w:rFonts w:ascii="Arial" w:hAnsi="Arial" w:cs="Arial"/>
          <w:b/>
          <w:bCs/>
          <w:sz w:val="28"/>
          <w:szCs w:val="28"/>
        </w:rPr>
        <w:t>au montant de :</w:t>
      </w:r>
      <w:r w:rsidR="00D57AF2" w:rsidRPr="00A44193">
        <w:rPr>
          <w:rFonts w:ascii="Arial" w:hAnsi="Arial" w:cs="Arial"/>
          <w:b/>
          <w:bCs/>
          <w:sz w:val="28"/>
          <w:szCs w:val="28"/>
        </w:rPr>
        <w:t xml:space="preserve"> </w:t>
      </w:r>
      <w:r w:rsidR="00E95226" w:rsidRPr="00E95226">
        <w:rPr>
          <w:rFonts w:ascii="Arial" w:hAnsi="Arial" w:cs="Arial"/>
          <w:b/>
          <w:bCs/>
          <w:sz w:val="28"/>
          <w:szCs w:val="28"/>
          <w:u w:val="single"/>
        </w:rPr>
        <w:t>72 065.63</w:t>
      </w:r>
      <w:r w:rsidR="0069193A" w:rsidRPr="00E95226">
        <w:rPr>
          <w:rFonts w:ascii="Arial" w:hAnsi="Arial" w:cs="Arial"/>
          <w:b/>
          <w:bCs/>
          <w:sz w:val="28"/>
          <w:szCs w:val="28"/>
          <w:u w:val="single"/>
        </w:rPr>
        <w:t xml:space="preserve"> </w:t>
      </w:r>
      <w:r w:rsidR="00F511E7" w:rsidRPr="00E95226">
        <w:rPr>
          <w:rFonts w:ascii="Arial" w:hAnsi="Arial" w:cs="Arial"/>
          <w:b/>
          <w:bCs/>
          <w:sz w:val="28"/>
          <w:szCs w:val="28"/>
          <w:u w:val="single"/>
        </w:rPr>
        <w:t>$</w:t>
      </w:r>
      <w:r w:rsidR="00F511E7" w:rsidRPr="00A44193">
        <w:rPr>
          <w:rFonts w:ascii="Arial" w:hAnsi="Arial" w:cs="Arial"/>
          <w:b/>
          <w:bCs/>
          <w:sz w:val="28"/>
          <w:szCs w:val="28"/>
          <w:u w:val="single"/>
        </w:rPr>
        <w:t xml:space="preserve"> </w:t>
      </w:r>
    </w:p>
    <w:p w14:paraId="03F2A326" w14:textId="77777777" w:rsidR="00F15DB2" w:rsidRPr="00A44193" w:rsidRDefault="00F15DB2" w:rsidP="00030103">
      <w:pPr>
        <w:spacing w:line="360" w:lineRule="auto"/>
        <w:ind w:left="1560" w:right="-251" w:hanging="3270"/>
        <w:jc w:val="both"/>
        <w:rPr>
          <w:rFonts w:ascii="Arial" w:hAnsi="Arial" w:cs="Arial"/>
          <w:b/>
          <w:bCs/>
          <w:sz w:val="28"/>
          <w:szCs w:val="28"/>
          <w:u w:val="single"/>
          <w:lang w:eastAsia="fr-CA"/>
        </w:rPr>
      </w:pPr>
    </w:p>
    <w:p w14:paraId="33C6C1A0" w14:textId="0569C0C2" w:rsidR="00E155B9" w:rsidRPr="00A44193" w:rsidRDefault="00A33528" w:rsidP="00030103">
      <w:pPr>
        <w:shd w:val="clear" w:color="auto" w:fill="000000" w:themeFill="text1"/>
        <w:spacing w:line="360" w:lineRule="auto"/>
        <w:rPr>
          <w:rFonts w:ascii="Arial" w:hAnsi="Arial" w:cs="Arial"/>
          <w:b/>
          <w:bCs/>
          <w:sz w:val="28"/>
          <w:szCs w:val="28"/>
        </w:rPr>
      </w:pPr>
      <w:r w:rsidRPr="00A44193">
        <w:rPr>
          <w:rFonts w:ascii="Arial" w:hAnsi="Arial" w:cs="Arial"/>
          <w:b/>
          <w:bCs/>
          <w:sz w:val="28"/>
          <w:szCs w:val="28"/>
        </w:rPr>
        <w:t>(</w:t>
      </w:r>
      <w:r w:rsidR="00870BA8">
        <w:rPr>
          <w:rFonts w:ascii="Arial" w:hAnsi="Arial" w:cs="Arial"/>
          <w:b/>
          <w:bCs/>
          <w:sz w:val="28"/>
          <w:szCs w:val="28"/>
        </w:rPr>
        <w:t>6A</w:t>
      </w:r>
      <w:r w:rsidRPr="00A44193">
        <w:rPr>
          <w:rFonts w:ascii="Arial" w:hAnsi="Arial" w:cs="Arial"/>
          <w:b/>
          <w:bCs/>
          <w:sz w:val="28"/>
          <w:szCs w:val="28"/>
        </w:rPr>
        <w:t xml:space="preserve">) </w:t>
      </w:r>
      <w:r w:rsidR="00AA0F84" w:rsidRPr="00A44193">
        <w:rPr>
          <w:rFonts w:ascii="Arial" w:hAnsi="Arial" w:cs="Arial"/>
          <w:b/>
          <w:bCs/>
          <w:sz w:val="28"/>
          <w:szCs w:val="28"/>
        </w:rPr>
        <w:t>Résolution</w:t>
      </w:r>
      <w:r w:rsidR="00693721" w:rsidRPr="00A44193">
        <w:rPr>
          <w:rFonts w:ascii="Arial" w:hAnsi="Arial" w:cs="Arial"/>
          <w:b/>
          <w:bCs/>
          <w:sz w:val="28"/>
          <w:szCs w:val="28"/>
        </w:rPr>
        <w:t xml:space="preserve"> relative à une demande d</w:t>
      </w:r>
      <w:r w:rsidR="00455F05" w:rsidRPr="00A44193">
        <w:rPr>
          <w:rFonts w:ascii="Arial" w:hAnsi="Arial" w:cs="Arial"/>
          <w:b/>
          <w:bCs/>
          <w:sz w:val="28"/>
          <w:szCs w:val="28"/>
        </w:rPr>
        <w:t>e dérogation mineure</w:t>
      </w:r>
      <w:r w:rsidR="00E155B9" w:rsidRPr="00A44193">
        <w:rPr>
          <w:rFonts w:ascii="Arial" w:hAnsi="Arial" w:cs="Arial"/>
          <w:b/>
          <w:bCs/>
          <w:sz w:val="28"/>
          <w:szCs w:val="28"/>
        </w:rPr>
        <w:t xml:space="preserve"> </w:t>
      </w:r>
    </w:p>
    <w:p w14:paraId="74469744" w14:textId="3503F5A9" w:rsidR="003F4752" w:rsidRPr="00A44193" w:rsidRDefault="0039049F" w:rsidP="00030103">
      <w:pPr>
        <w:spacing w:line="360" w:lineRule="auto"/>
        <w:ind w:hanging="1800"/>
        <w:jc w:val="both"/>
        <w:rPr>
          <w:rFonts w:ascii="Arial" w:hAnsi="Arial" w:cs="Arial"/>
          <w:bCs/>
          <w:sz w:val="28"/>
          <w:szCs w:val="28"/>
          <w:lang w:val="x-none"/>
        </w:rPr>
      </w:pPr>
      <w:r w:rsidRPr="00A44193">
        <w:rPr>
          <w:rFonts w:ascii="Arial" w:hAnsi="Arial" w:cs="Arial"/>
          <w:noProof/>
          <w:sz w:val="28"/>
          <w:szCs w:val="28"/>
        </w:rPr>
        <w:t>2026-0</w:t>
      </w:r>
      <w:r w:rsidR="00D216A3" w:rsidRPr="00A44193">
        <w:rPr>
          <w:rFonts w:ascii="Arial" w:hAnsi="Arial" w:cs="Arial"/>
          <w:noProof/>
          <w:sz w:val="28"/>
          <w:szCs w:val="28"/>
        </w:rPr>
        <w:t>4</w:t>
      </w:r>
      <w:r w:rsidRPr="00A44193">
        <w:rPr>
          <w:rFonts w:ascii="Arial" w:hAnsi="Arial" w:cs="Arial"/>
          <w:noProof/>
          <w:sz w:val="28"/>
          <w:szCs w:val="28"/>
        </w:rPr>
        <w:t>-04</w:t>
      </w:r>
      <w:r w:rsidRPr="00A44193">
        <w:rPr>
          <w:rFonts w:ascii="Arial" w:hAnsi="Arial" w:cs="Arial"/>
          <w:b/>
          <w:bCs/>
          <w:noProof/>
          <w:sz w:val="28"/>
          <w:szCs w:val="28"/>
        </w:rPr>
        <w:t xml:space="preserve"> </w:t>
      </w:r>
      <w:r w:rsidRPr="00A44193">
        <w:rPr>
          <w:rFonts w:ascii="Arial" w:hAnsi="Arial" w:cs="Arial"/>
          <w:b/>
          <w:bCs/>
          <w:noProof/>
          <w:sz w:val="28"/>
          <w:szCs w:val="28"/>
        </w:rPr>
        <w:tab/>
      </w:r>
      <w:r w:rsidR="003F4752" w:rsidRPr="00A44193">
        <w:rPr>
          <w:rFonts w:ascii="Arial" w:hAnsi="Arial" w:cs="Arial"/>
          <w:bCs/>
          <w:sz w:val="28"/>
          <w:szCs w:val="28"/>
        </w:rPr>
        <w:t>Le propriétaire</w:t>
      </w:r>
      <w:r w:rsidR="003F4752" w:rsidRPr="00A44193">
        <w:rPr>
          <w:rFonts w:ascii="Arial" w:hAnsi="Arial" w:cs="Arial"/>
          <w:bCs/>
          <w:sz w:val="28"/>
          <w:szCs w:val="28"/>
          <w:lang w:val="x-none"/>
        </w:rPr>
        <w:t xml:space="preserve"> s’adresse à la Municipalité dans le but d’obtenir une dérogation mineure visant deux objets à savoir la réduction des marges de recul avant en prévision de l’agrandissement du bâtiment principal et pour la construction d’un bâtiment accessoire, le tout localisé au 101, chemin des Tremblay. La portée de la demande étant de déroger plus spécifiquement à l’article 130 usages et constructions principaux, grilles des spécifications 900-A, zone 1-AF de sorte à réduire la marge avant à 5.0 mètres de la servitude plutôt que 15.0 mètres et à l’article 27, implantation des bâtiments accessoires du règlement de zonage, zone 1-AF, de sorte à réduire la marge de recul avant à 0.5 mètre de la servitude plutôt que 15.0 mètres.</w:t>
      </w:r>
    </w:p>
    <w:p w14:paraId="5326084F" w14:textId="77777777" w:rsidR="003F4752" w:rsidRPr="00A44193" w:rsidRDefault="003F4752" w:rsidP="00030103">
      <w:pPr>
        <w:spacing w:line="360" w:lineRule="auto"/>
        <w:ind w:firstLine="708"/>
        <w:rPr>
          <w:rFonts w:ascii="Arial" w:hAnsi="Arial" w:cs="Arial"/>
          <w:bCs/>
          <w:sz w:val="28"/>
          <w:szCs w:val="28"/>
          <w:lang w:val="x-none"/>
        </w:rPr>
      </w:pPr>
    </w:p>
    <w:p w14:paraId="75199B3C" w14:textId="77777777" w:rsidR="003F4752" w:rsidRPr="00A44193" w:rsidRDefault="003F4752" w:rsidP="00030103">
      <w:pPr>
        <w:spacing w:line="360" w:lineRule="auto"/>
        <w:ind w:firstLine="708"/>
        <w:jc w:val="both"/>
        <w:rPr>
          <w:rFonts w:ascii="Arial" w:hAnsi="Arial" w:cs="Arial"/>
          <w:bCs/>
          <w:sz w:val="28"/>
          <w:szCs w:val="28"/>
          <w:lang w:eastAsia="fr-CA"/>
        </w:rPr>
      </w:pPr>
      <w:r w:rsidRPr="00A44193">
        <w:rPr>
          <w:rFonts w:ascii="Arial" w:hAnsi="Arial" w:cs="Arial"/>
          <w:b/>
          <w:sz w:val="28"/>
          <w:szCs w:val="28"/>
          <w:lang w:eastAsia="fr-CA"/>
        </w:rPr>
        <w:t xml:space="preserve">CONSIDÉRANT QUE </w:t>
      </w:r>
      <w:r w:rsidRPr="00A44193">
        <w:rPr>
          <w:rFonts w:ascii="Arial" w:hAnsi="Arial" w:cs="Arial"/>
          <w:bCs/>
          <w:sz w:val="28"/>
          <w:szCs w:val="28"/>
          <w:lang w:eastAsia="fr-CA"/>
        </w:rPr>
        <w:t xml:space="preserve">la propriété du demandeur est affectée par une servitude de passage d’une largeur de 11.95 ; </w:t>
      </w:r>
    </w:p>
    <w:p w14:paraId="72653325" w14:textId="77777777" w:rsidR="003F4752" w:rsidRPr="00A44193" w:rsidRDefault="003F4752" w:rsidP="00030103">
      <w:pPr>
        <w:spacing w:line="360" w:lineRule="auto"/>
        <w:ind w:firstLine="708"/>
        <w:jc w:val="both"/>
        <w:rPr>
          <w:rFonts w:ascii="Arial" w:hAnsi="Arial" w:cs="Arial"/>
          <w:bCs/>
          <w:sz w:val="28"/>
          <w:szCs w:val="28"/>
          <w:lang w:eastAsia="fr-CA"/>
        </w:rPr>
      </w:pPr>
    </w:p>
    <w:p w14:paraId="2F681771" w14:textId="77777777" w:rsidR="003F4752" w:rsidRPr="00A44193" w:rsidRDefault="003F4752" w:rsidP="00030103">
      <w:pPr>
        <w:spacing w:line="360" w:lineRule="auto"/>
        <w:ind w:firstLine="708"/>
        <w:jc w:val="both"/>
        <w:rPr>
          <w:rFonts w:ascii="Arial" w:hAnsi="Arial" w:cs="Arial"/>
          <w:b/>
          <w:sz w:val="28"/>
          <w:szCs w:val="28"/>
          <w:lang w:val="x-none"/>
        </w:rPr>
      </w:pPr>
      <w:r w:rsidRPr="00A44193">
        <w:rPr>
          <w:rFonts w:ascii="Arial" w:hAnsi="Arial" w:cs="Arial"/>
          <w:b/>
          <w:sz w:val="28"/>
          <w:szCs w:val="28"/>
          <w:lang w:eastAsia="fr-CA"/>
        </w:rPr>
        <w:t>CONSIDÉRANT QU’</w:t>
      </w:r>
      <w:r w:rsidRPr="00A44193">
        <w:rPr>
          <w:rFonts w:ascii="Arial" w:hAnsi="Arial" w:cs="Arial"/>
          <w:bCs/>
          <w:sz w:val="28"/>
          <w:szCs w:val="28"/>
          <w:lang w:eastAsia="fr-CA"/>
        </w:rPr>
        <w:t>en</w:t>
      </w:r>
      <w:r w:rsidRPr="00A44193">
        <w:rPr>
          <w:rFonts w:ascii="Arial" w:hAnsi="Arial" w:cs="Arial"/>
          <w:b/>
          <w:sz w:val="28"/>
          <w:szCs w:val="28"/>
          <w:lang w:eastAsia="fr-CA"/>
        </w:rPr>
        <w:t xml:space="preserve"> </w:t>
      </w:r>
      <w:r w:rsidRPr="00A44193">
        <w:rPr>
          <w:rFonts w:ascii="Arial" w:hAnsi="Arial" w:cs="Arial"/>
          <w:bCs/>
          <w:sz w:val="28"/>
          <w:szCs w:val="28"/>
          <w:lang w:eastAsia="fr-CA"/>
        </w:rPr>
        <w:t xml:space="preserve">vertu de la terminologie de </w:t>
      </w:r>
      <w:r w:rsidRPr="00A44193">
        <w:rPr>
          <w:rFonts w:ascii="Arial" w:hAnsi="Arial" w:cs="Arial"/>
          <w:bCs/>
          <w:i/>
          <w:iCs/>
          <w:sz w:val="28"/>
          <w:szCs w:val="28"/>
          <w:lang w:eastAsia="fr-CA"/>
        </w:rPr>
        <w:t>voie de circulation,</w:t>
      </w:r>
      <w:r w:rsidRPr="00A44193">
        <w:rPr>
          <w:rFonts w:ascii="Arial" w:hAnsi="Arial" w:cs="Arial"/>
          <w:bCs/>
          <w:sz w:val="28"/>
          <w:szCs w:val="28"/>
          <w:lang w:eastAsia="fr-CA"/>
        </w:rPr>
        <w:t xml:space="preserve"> la présence d’une servitude de passage</w:t>
      </w:r>
      <w:r w:rsidRPr="00A44193">
        <w:rPr>
          <w:rFonts w:ascii="Arial" w:hAnsi="Arial" w:cs="Arial"/>
          <w:b/>
          <w:sz w:val="28"/>
          <w:szCs w:val="28"/>
          <w:lang w:eastAsia="fr-CA"/>
        </w:rPr>
        <w:t xml:space="preserve"> </w:t>
      </w:r>
      <w:r w:rsidRPr="00A44193">
        <w:rPr>
          <w:rFonts w:ascii="Arial" w:hAnsi="Arial" w:cs="Arial"/>
          <w:bCs/>
          <w:sz w:val="28"/>
          <w:szCs w:val="28"/>
          <w:lang w:eastAsia="fr-CA"/>
        </w:rPr>
        <w:t>est considérée comme étant une rue ;</w:t>
      </w:r>
    </w:p>
    <w:p w14:paraId="47580D69" w14:textId="77777777" w:rsidR="003F4752" w:rsidRPr="00A44193" w:rsidRDefault="003F4752" w:rsidP="00030103">
      <w:pPr>
        <w:spacing w:line="360" w:lineRule="auto"/>
        <w:ind w:hanging="567"/>
        <w:contextualSpacing/>
        <w:jc w:val="both"/>
        <w:rPr>
          <w:rFonts w:ascii="Arial" w:eastAsia="Calibri" w:hAnsi="Arial" w:cs="Arial"/>
          <w:bCs/>
          <w:sz w:val="28"/>
          <w:szCs w:val="28"/>
          <w:lang w:val="x-none"/>
        </w:rPr>
      </w:pPr>
    </w:p>
    <w:p w14:paraId="18075A4D" w14:textId="77777777" w:rsidR="003F4752" w:rsidRPr="00A44193" w:rsidRDefault="003F4752" w:rsidP="00030103">
      <w:pPr>
        <w:spacing w:line="360" w:lineRule="auto"/>
        <w:ind w:firstLine="708"/>
        <w:contextualSpacing/>
        <w:jc w:val="both"/>
        <w:rPr>
          <w:rFonts w:ascii="Arial" w:hAnsi="Arial" w:cs="Arial"/>
          <w:sz w:val="28"/>
          <w:szCs w:val="28"/>
        </w:rPr>
      </w:pPr>
      <w:r w:rsidRPr="00A44193">
        <w:rPr>
          <w:rFonts w:ascii="Arial" w:hAnsi="Arial" w:cs="Arial"/>
          <w:b/>
          <w:bCs/>
          <w:sz w:val="28"/>
          <w:szCs w:val="28"/>
        </w:rPr>
        <w:t xml:space="preserve">CONSIDÉRANT QUE </w:t>
      </w:r>
      <w:r w:rsidRPr="00A44193">
        <w:rPr>
          <w:rFonts w:ascii="Arial" w:hAnsi="Arial" w:cs="Arial"/>
          <w:sz w:val="28"/>
          <w:szCs w:val="28"/>
        </w:rPr>
        <w:t xml:space="preserve">pour l’application des dispositions règlementaire, le calcul de la marge avant doit se faire à partir de la limite du droit de passage ; </w:t>
      </w:r>
    </w:p>
    <w:p w14:paraId="6D1FF7B0" w14:textId="77777777" w:rsidR="003F4752" w:rsidRPr="00A44193" w:rsidRDefault="003F4752" w:rsidP="00030103">
      <w:pPr>
        <w:spacing w:line="360" w:lineRule="auto"/>
        <w:jc w:val="both"/>
        <w:rPr>
          <w:rFonts w:ascii="Arial" w:hAnsi="Arial" w:cs="Arial"/>
          <w:sz w:val="28"/>
          <w:szCs w:val="28"/>
        </w:rPr>
      </w:pPr>
    </w:p>
    <w:p w14:paraId="7E6E1238" w14:textId="77777777" w:rsidR="003F4752" w:rsidRPr="00A44193" w:rsidRDefault="003F4752" w:rsidP="00030103">
      <w:pPr>
        <w:spacing w:line="360" w:lineRule="auto"/>
        <w:ind w:firstLine="708"/>
        <w:jc w:val="both"/>
        <w:rPr>
          <w:rFonts w:ascii="Arial" w:hAnsi="Arial" w:cs="Arial"/>
          <w:sz w:val="28"/>
          <w:szCs w:val="28"/>
        </w:rPr>
      </w:pPr>
      <w:r w:rsidRPr="00A44193">
        <w:rPr>
          <w:rFonts w:ascii="Arial" w:hAnsi="Arial" w:cs="Arial"/>
          <w:b/>
          <w:bCs/>
          <w:sz w:val="28"/>
          <w:szCs w:val="28"/>
        </w:rPr>
        <w:t xml:space="preserve">CONSIDÉRANT QUE </w:t>
      </w:r>
      <w:r w:rsidRPr="00A44193">
        <w:rPr>
          <w:rFonts w:ascii="Arial" w:hAnsi="Arial" w:cs="Arial"/>
          <w:sz w:val="28"/>
          <w:szCs w:val="28"/>
        </w:rPr>
        <w:t xml:space="preserve">le demandeur précise que l’implantation ne peut se faire ailleurs sur le terrain en considération de la configuration de la pente ; </w:t>
      </w:r>
    </w:p>
    <w:p w14:paraId="5FBDF523" w14:textId="77777777" w:rsidR="003F4752" w:rsidRPr="00A44193" w:rsidRDefault="003F4752" w:rsidP="00030103">
      <w:pPr>
        <w:spacing w:line="360" w:lineRule="auto"/>
        <w:ind w:firstLine="708"/>
        <w:jc w:val="both"/>
        <w:rPr>
          <w:rFonts w:ascii="Arial" w:hAnsi="Arial" w:cs="Arial"/>
          <w:sz w:val="28"/>
          <w:szCs w:val="28"/>
        </w:rPr>
      </w:pPr>
    </w:p>
    <w:p w14:paraId="1572373A" w14:textId="77777777" w:rsidR="003F4752" w:rsidRPr="00A44193" w:rsidRDefault="003F4752" w:rsidP="00030103">
      <w:pPr>
        <w:spacing w:line="360" w:lineRule="auto"/>
        <w:ind w:firstLine="708"/>
        <w:jc w:val="both"/>
        <w:rPr>
          <w:rFonts w:ascii="Arial" w:hAnsi="Arial" w:cs="Arial"/>
          <w:sz w:val="28"/>
          <w:szCs w:val="28"/>
        </w:rPr>
      </w:pPr>
      <w:r w:rsidRPr="00A44193">
        <w:rPr>
          <w:rFonts w:ascii="Arial" w:hAnsi="Arial" w:cs="Arial"/>
          <w:b/>
          <w:bCs/>
          <w:sz w:val="28"/>
          <w:szCs w:val="28"/>
        </w:rPr>
        <w:t xml:space="preserve">CONSIDÉRANT QUE </w:t>
      </w:r>
      <w:r w:rsidRPr="00A44193">
        <w:rPr>
          <w:rFonts w:ascii="Arial" w:hAnsi="Arial" w:cs="Arial"/>
          <w:sz w:val="28"/>
          <w:szCs w:val="28"/>
        </w:rPr>
        <w:t>l’obligation du respect de la disposition applicable cause un préjudice sérieux au demandeur, par le fait de s’astreinte à la possibilité d’agrandir le bâtiment principal et de construire un bâtiment accessoire ;</w:t>
      </w:r>
    </w:p>
    <w:p w14:paraId="59BD7B0B" w14:textId="77777777" w:rsidR="003F4752" w:rsidRPr="00A44193" w:rsidRDefault="003F4752" w:rsidP="00030103">
      <w:pPr>
        <w:spacing w:line="360" w:lineRule="auto"/>
        <w:ind w:firstLine="708"/>
        <w:jc w:val="both"/>
        <w:rPr>
          <w:rFonts w:ascii="Arial" w:hAnsi="Arial" w:cs="Arial"/>
          <w:sz w:val="28"/>
          <w:szCs w:val="28"/>
        </w:rPr>
      </w:pPr>
    </w:p>
    <w:p w14:paraId="55264011" w14:textId="77777777" w:rsidR="003F4752" w:rsidRPr="00A44193" w:rsidRDefault="003F4752" w:rsidP="00030103">
      <w:pPr>
        <w:spacing w:line="360" w:lineRule="auto"/>
        <w:ind w:firstLine="708"/>
        <w:jc w:val="both"/>
        <w:rPr>
          <w:rFonts w:ascii="Arial" w:hAnsi="Arial" w:cs="Arial"/>
          <w:sz w:val="28"/>
          <w:szCs w:val="28"/>
        </w:rPr>
      </w:pPr>
      <w:r w:rsidRPr="00A44193">
        <w:rPr>
          <w:rFonts w:ascii="Arial" w:hAnsi="Arial" w:cs="Arial"/>
          <w:b/>
          <w:bCs/>
          <w:sz w:val="28"/>
          <w:szCs w:val="28"/>
        </w:rPr>
        <w:t>CONSIDÉRANT QUE</w:t>
      </w:r>
      <w:r w:rsidRPr="00A44193">
        <w:rPr>
          <w:rFonts w:ascii="Arial" w:hAnsi="Arial" w:cs="Arial"/>
          <w:sz w:val="28"/>
          <w:szCs w:val="28"/>
        </w:rPr>
        <w:t xml:space="preserve"> le projet ne porte pas atteinte à la jouissance du droit de propriété des propriétaires voisins ;</w:t>
      </w:r>
    </w:p>
    <w:p w14:paraId="3774BBAC" w14:textId="77777777" w:rsidR="003F4752" w:rsidRPr="00A44193" w:rsidRDefault="003F4752" w:rsidP="00030103">
      <w:pPr>
        <w:spacing w:line="360" w:lineRule="auto"/>
        <w:rPr>
          <w:rFonts w:ascii="Arial" w:hAnsi="Arial" w:cs="Arial"/>
          <w:sz w:val="28"/>
          <w:szCs w:val="28"/>
        </w:rPr>
      </w:pPr>
    </w:p>
    <w:p w14:paraId="145073C1" w14:textId="77777777" w:rsidR="003F4752" w:rsidRPr="00A44193" w:rsidRDefault="003F4752" w:rsidP="00030103">
      <w:pPr>
        <w:spacing w:line="360" w:lineRule="auto"/>
        <w:ind w:firstLine="708"/>
        <w:jc w:val="both"/>
        <w:rPr>
          <w:rFonts w:ascii="Arial" w:hAnsi="Arial" w:cs="Arial"/>
          <w:sz w:val="28"/>
          <w:szCs w:val="28"/>
        </w:rPr>
      </w:pPr>
      <w:r w:rsidRPr="00A44193">
        <w:rPr>
          <w:rFonts w:ascii="Arial" w:hAnsi="Arial" w:cs="Arial"/>
          <w:b/>
          <w:bCs/>
          <w:sz w:val="28"/>
          <w:szCs w:val="28"/>
        </w:rPr>
        <w:t>CONSIDÉRANT QUE</w:t>
      </w:r>
      <w:r w:rsidRPr="00A44193">
        <w:rPr>
          <w:rFonts w:ascii="Arial" w:hAnsi="Arial" w:cs="Arial"/>
          <w:sz w:val="28"/>
          <w:szCs w:val="28"/>
        </w:rPr>
        <w:t xml:space="preserve"> la réduction des marges de recul des bâtiments ciblés respecte les objectifs du plan d’urbanisme ;</w:t>
      </w:r>
    </w:p>
    <w:p w14:paraId="6D75646A" w14:textId="77777777" w:rsidR="003F4752" w:rsidRPr="00A44193" w:rsidRDefault="003F4752" w:rsidP="00030103">
      <w:pPr>
        <w:spacing w:line="360" w:lineRule="auto"/>
        <w:jc w:val="both"/>
        <w:rPr>
          <w:rFonts w:ascii="Arial" w:hAnsi="Arial" w:cs="Arial"/>
          <w:sz w:val="28"/>
          <w:szCs w:val="28"/>
        </w:rPr>
      </w:pPr>
    </w:p>
    <w:p w14:paraId="4B9A2447" w14:textId="77777777" w:rsidR="003F4752" w:rsidRPr="00A44193" w:rsidRDefault="003F4752" w:rsidP="00030103">
      <w:pPr>
        <w:spacing w:line="360" w:lineRule="auto"/>
        <w:ind w:firstLine="708"/>
        <w:jc w:val="both"/>
        <w:rPr>
          <w:rFonts w:ascii="Arial" w:hAnsi="Arial" w:cs="Arial"/>
          <w:sz w:val="28"/>
          <w:szCs w:val="28"/>
        </w:rPr>
      </w:pPr>
      <w:r w:rsidRPr="00A44193">
        <w:rPr>
          <w:rFonts w:ascii="Arial" w:hAnsi="Arial" w:cs="Arial"/>
          <w:b/>
          <w:bCs/>
          <w:sz w:val="28"/>
          <w:szCs w:val="28"/>
        </w:rPr>
        <w:t>CONSIDÉRANT QUE</w:t>
      </w:r>
      <w:r w:rsidRPr="00A44193">
        <w:rPr>
          <w:rFonts w:ascii="Arial" w:hAnsi="Arial" w:cs="Arial"/>
          <w:sz w:val="28"/>
          <w:szCs w:val="28"/>
        </w:rPr>
        <w:t xml:space="preserve"> la nature de cette demande ne porte pas sur une disposition d’usage ou de densité d’occupation du sol ;</w:t>
      </w:r>
    </w:p>
    <w:p w14:paraId="736E95AD" w14:textId="77777777" w:rsidR="003F4752" w:rsidRPr="00A44193" w:rsidRDefault="003F4752" w:rsidP="00030103">
      <w:pPr>
        <w:spacing w:line="360" w:lineRule="auto"/>
        <w:jc w:val="both"/>
        <w:rPr>
          <w:rFonts w:ascii="Arial" w:hAnsi="Arial" w:cs="Arial"/>
          <w:sz w:val="28"/>
          <w:szCs w:val="28"/>
        </w:rPr>
      </w:pPr>
    </w:p>
    <w:p w14:paraId="7470FE89" w14:textId="77777777" w:rsidR="003F4752" w:rsidRPr="00A44193" w:rsidRDefault="003F4752" w:rsidP="00030103">
      <w:pPr>
        <w:spacing w:line="360" w:lineRule="auto"/>
        <w:ind w:firstLine="708"/>
        <w:jc w:val="both"/>
        <w:rPr>
          <w:rFonts w:ascii="Arial" w:hAnsi="Arial" w:cs="Arial"/>
          <w:color w:val="333333"/>
          <w:sz w:val="28"/>
          <w:szCs w:val="28"/>
          <w:shd w:val="clear" w:color="auto" w:fill="FFFFFF"/>
        </w:rPr>
      </w:pPr>
      <w:r w:rsidRPr="00A44193">
        <w:rPr>
          <w:rFonts w:ascii="Arial" w:hAnsi="Arial" w:cs="Arial"/>
          <w:b/>
          <w:bCs/>
          <w:sz w:val="28"/>
          <w:szCs w:val="28"/>
        </w:rPr>
        <w:t>CONSIDÉRANT QUE</w:t>
      </w:r>
      <w:r w:rsidRPr="00A44193">
        <w:rPr>
          <w:rFonts w:ascii="Arial" w:hAnsi="Arial" w:cs="Arial"/>
          <w:sz w:val="28"/>
          <w:szCs w:val="28"/>
        </w:rPr>
        <w:t xml:space="preserve"> cette demande de dérogation mineure est localisée </w:t>
      </w:r>
      <w:r w:rsidRPr="00A44193">
        <w:rPr>
          <w:rFonts w:ascii="Arial" w:hAnsi="Arial" w:cs="Arial"/>
          <w:color w:val="333333"/>
          <w:sz w:val="28"/>
          <w:szCs w:val="28"/>
          <w:shd w:val="clear" w:color="auto" w:fill="FFFFFF"/>
        </w:rPr>
        <w:t xml:space="preserve">dans un lieu où l’occupation du sol est soumise à des contraintes particulières pour des raisons de proximité d’un milieu hydrique, en considération des dispositions réglementaires adoptées en vertu du </w:t>
      </w:r>
      <w:r w:rsidRPr="00A44193">
        <w:rPr>
          <w:rFonts w:ascii="Arial" w:hAnsi="Arial" w:cs="Arial"/>
          <w:color w:val="333333"/>
          <w:sz w:val="28"/>
          <w:szCs w:val="28"/>
          <w:shd w:val="clear" w:color="auto" w:fill="FFFFFF"/>
        </w:rPr>
        <w:lastRenderedPageBreak/>
        <w:t>paragraphe 16° du deuxième alinéa de l’article 113 de la Loi sur l’aménagement et l’urbanisme ;</w:t>
      </w:r>
    </w:p>
    <w:p w14:paraId="2DE1D52B" w14:textId="77777777" w:rsidR="003F4752" w:rsidRPr="00A44193" w:rsidRDefault="003F4752" w:rsidP="00030103">
      <w:pPr>
        <w:spacing w:line="360" w:lineRule="auto"/>
        <w:ind w:firstLine="708"/>
        <w:jc w:val="both"/>
        <w:rPr>
          <w:rFonts w:ascii="Arial" w:hAnsi="Arial" w:cs="Arial"/>
          <w:color w:val="333333"/>
          <w:sz w:val="28"/>
          <w:szCs w:val="28"/>
          <w:shd w:val="clear" w:color="auto" w:fill="FFFFFF"/>
        </w:rPr>
      </w:pPr>
    </w:p>
    <w:p w14:paraId="4BBB8ECA" w14:textId="77777777" w:rsidR="003F4752" w:rsidRPr="00A44193" w:rsidRDefault="003F4752" w:rsidP="00030103">
      <w:pPr>
        <w:spacing w:line="360" w:lineRule="auto"/>
        <w:ind w:firstLine="708"/>
        <w:jc w:val="both"/>
        <w:rPr>
          <w:rFonts w:ascii="Arial" w:hAnsi="Arial" w:cs="Arial"/>
          <w:sz w:val="28"/>
          <w:szCs w:val="28"/>
          <w:lang w:eastAsia="fr-CA"/>
        </w:rPr>
      </w:pPr>
      <w:r w:rsidRPr="00A44193">
        <w:rPr>
          <w:rFonts w:ascii="Arial" w:hAnsi="Arial" w:cs="Arial"/>
          <w:b/>
          <w:bCs/>
          <w:sz w:val="28"/>
          <w:szCs w:val="28"/>
          <w:lang w:eastAsia="fr-CA"/>
        </w:rPr>
        <w:t>CONSIDÉRANT QUE</w:t>
      </w:r>
      <w:r w:rsidRPr="00A44193">
        <w:rPr>
          <w:rFonts w:ascii="Arial" w:hAnsi="Arial" w:cs="Arial"/>
          <w:sz w:val="28"/>
          <w:szCs w:val="28"/>
          <w:lang w:eastAsia="fr-CA"/>
        </w:rPr>
        <w:t xml:space="preserve"> le comité consultatif d’urbanisme recommande à l’unanimité au conseil municipal d’autoriser les demandes de dérogation mineure;</w:t>
      </w:r>
    </w:p>
    <w:p w14:paraId="02C9B9B0" w14:textId="77777777" w:rsidR="003F4752" w:rsidRPr="00A44193" w:rsidRDefault="003F4752" w:rsidP="00030103">
      <w:pPr>
        <w:spacing w:line="360" w:lineRule="auto"/>
        <w:ind w:firstLine="708"/>
        <w:rPr>
          <w:rFonts w:ascii="Arial" w:hAnsi="Arial" w:cs="Arial"/>
          <w:sz w:val="28"/>
          <w:szCs w:val="28"/>
          <w:lang w:eastAsia="fr-CA"/>
        </w:rPr>
      </w:pPr>
      <w:r w:rsidRPr="00A44193">
        <w:rPr>
          <w:rFonts w:ascii="Arial" w:hAnsi="Arial" w:cs="Arial"/>
          <w:b/>
          <w:bCs/>
          <w:sz w:val="28"/>
          <w:szCs w:val="28"/>
          <w:lang w:eastAsia="fr-CA"/>
        </w:rPr>
        <w:t>EN CONSÉQUENCE ;</w:t>
      </w:r>
    </w:p>
    <w:p w14:paraId="0FE54EC9" w14:textId="77777777" w:rsidR="003F4752" w:rsidRPr="00A44193" w:rsidRDefault="003F4752" w:rsidP="00030103">
      <w:pPr>
        <w:spacing w:line="360" w:lineRule="auto"/>
        <w:rPr>
          <w:rFonts w:ascii="Arial" w:hAnsi="Arial" w:cs="Arial"/>
          <w:b/>
          <w:bCs/>
          <w:sz w:val="28"/>
          <w:szCs w:val="28"/>
          <w:lang w:eastAsia="fr-CA"/>
        </w:rPr>
      </w:pPr>
    </w:p>
    <w:p w14:paraId="6B0C3130" w14:textId="00723B67" w:rsidR="003F4752" w:rsidRPr="00A44193" w:rsidRDefault="003F4752" w:rsidP="00030103">
      <w:pPr>
        <w:spacing w:line="360" w:lineRule="auto"/>
        <w:jc w:val="both"/>
        <w:rPr>
          <w:rFonts w:ascii="Arial" w:hAnsi="Arial" w:cs="Arial"/>
          <w:sz w:val="28"/>
          <w:szCs w:val="28"/>
          <w:lang w:eastAsia="fr-CA"/>
        </w:rPr>
      </w:pPr>
      <w:proofErr w:type="gramStart"/>
      <w:r w:rsidRPr="00A44193">
        <w:rPr>
          <w:rFonts w:ascii="Arial" w:hAnsi="Arial" w:cs="Arial"/>
          <w:sz w:val="28"/>
          <w:szCs w:val="28"/>
          <w:lang w:eastAsia="fr-CA"/>
        </w:rPr>
        <w:t>il</w:t>
      </w:r>
      <w:proofErr w:type="gramEnd"/>
      <w:r w:rsidRPr="00A44193">
        <w:rPr>
          <w:rFonts w:ascii="Arial" w:hAnsi="Arial" w:cs="Arial"/>
          <w:sz w:val="28"/>
          <w:szCs w:val="28"/>
          <w:lang w:eastAsia="fr-CA"/>
        </w:rPr>
        <w:t xml:space="preserve"> est proposé par </w:t>
      </w:r>
      <w:r w:rsidR="006C389B">
        <w:rPr>
          <w:rFonts w:ascii="Arial" w:hAnsi="Arial" w:cs="Arial"/>
          <w:sz w:val="28"/>
          <w:szCs w:val="28"/>
          <w:lang w:eastAsia="fr-CA"/>
        </w:rPr>
        <w:t>Hélène Lavoie</w:t>
      </w:r>
      <w:r w:rsidRPr="00A44193">
        <w:rPr>
          <w:rFonts w:ascii="Arial" w:hAnsi="Arial" w:cs="Arial"/>
          <w:sz w:val="28"/>
          <w:szCs w:val="28"/>
          <w:lang w:eastAsia="fr-CA"/>
        </w:rPr>
        <w:t>, appuyé par</w:t>
      </w:r>
      <w:r w:rsidR="006C389B">
        <w:rPr>
          <w:rFonts w:ascii="Arial" w:hAnsi="Arial" w:cs="Arial"/>
          <w:sz w:val="28"/>
          <w:szCs w:val="28"/>
          <w:lang w:eastAsia="fr-CA"/>
        </w:rPr>
        <w:t xml:space="preserve"> Jean-Denis Guay</w:t>
      </w:r>
      <w:r w:rsidRPr="00A44193">
        <w:rPr>
          <w:rFonts w:ascii="Arial" w:hAnsi="Arial" w:cs="Arial"/>
          <w:sz w:val="28"/>
          <w:szCs w:val="28"/>
          <w:lang w:eastAsia="fr-CA"/>
        </w:rPr>
        <w:t xml:space="preserve"> et résolu à l’unanimité des conseillers :</w:t>
      </w:r>
    </w:p>
    <w:p w14:paraId="14E44DC9" w14:textId="77777777" w:rsidR="004521B4" w:rsidRPr="00A44193" w:rsidRDefault="004521B4" w:rsidP="00030103">
      <w:pPr>
        <w:spacing w:line="360" w:lineRule="auto"/>
        <w:jc w:val="both"/>
        <w:rPr>
          <w:rFonts w:ascii="Arial" w:hAnsi="Arial" w:cs="Arial"/>
          <w:bCs/>
          <w:sz w:val="28"/>
          <w:szCs w:val="28"/>
          <w:lang w:val="x-none"/>
        </w:rPr>
      </w:pPr>
      <w:r w:rsidRPr="00A44193">
        <w:rPr>
          <w:rFonts w:ascii="Arial" w:hAnsi="Arial" w:cs="Arial"/>
          <w:b/>
          <w:bCs/>
          <w:sz w:val="28"/>
          <w:szCs w:val="28"/>
        </w:rPr>
        <w:t>-</w:t>
      </w:r>
      <w:r w:rsidRPr="00A44193">
        <w:rPr>
          <w:rFonts w:ascii="Arial" w:hAnsi="Arial" w:cs="Arial"/>
          <w:b/>
          <w:bCs/>
          <w:sz w:val="28"/>
          <w:szCs w:val="28"/>
        </w:rPr>
        <w:tab/>
      </w:r>
      <w:r w:rsidRPr="00A44193">
        <w:rPr>
          <w:rFonts w:ascii="Arial" w:hAnsi="Arial" w:cs="Arial"/>
          <w:sz w:val="28"/>
          <w:szCs w:val="28"/>
        </w:rPr>
        <w:t xml:space="preserve">d’accorder les demandes de dérogation mineure, visant </w:t>
      </w:r>
      <w:r w:rsidRPr="00A44193">
        <w:rPr>
          <w:rFonts w:ascii="Arial" w:hAnsi="Arial" w:cs="Arial"/>
          <w:bCs/>
          <w:sz w:val="28"/>
          <w:szCs w:val="28"/>
          <w:lang w:val="x-none"/>
        </w:rPr>
        <w:t>à réduire la marge de recul avant à 5.0 mètres de la servitude plutôt que 15.0 mètres pour l’agrandissement du bâtiment principal et à réduire la marge de recul avant à 0.5 mètre de la servitude plutôt que 15.0 mètres pour la construction d’un bâtiment accessoire.</w:t>
      </w:r>
    </w:p>
    <w:p w14:paraId="1910C423" w14:textId="77777777" w:rsidR="006876A9" w:rsidRPr="00A44193" w:rsidRDefault="006876A9" w:rsidP="00030103">
      <w:pPr>
        <w:spacing w:line="360" w:lineRule="auto"/>
        <w:rPr>
          <w:rFonts w:ascii="Arial" w:hAnsi="Arial" w:cs="Arial"/>
          <w:bCs/>
          <w:sz w:val="28"/>
          <w:szCs w:val="28"/>
          <w:lang w:val="x-none"/>
        </w:rPr>
      </w:pPr>
    </w:p>
    <w:p w14:paraId="6631EE29" w14:textId="77777777" w:rsidR="006876A9" w:rsidRPr="00A44193" w:rsidRDefault="006876A9" w:rsidP="00030103">
      <w:pPr>
        <w:spacing w:line="360" w:lineRule="auto"/>
        <w:rPr>
          <w:rFonts w:ascii="Arial" w:hAnsi="Arial" w:cs="Arial"/>
          <w:bCs/>
          <w:sz w:val="28"/>
          <w:szCs w:val="28"/>
          <w:lang w:val="x-none"/>
        </w:rPr>
      </w:pPr>
    </w:p>
    <w:p w14:paraId="06379077" w14:textId="2D992889" w:rsidR="00865467" w:rsidRPr="00A44193" w:rsidRDefault="00865467" w:rsidP="00030103">
      <w:pPr>
        <w:shd w:val="clear" w:color="auto" w:fill="000000" w:themeFill="text1"/>
        <w:spacing w:line="360" w:lineRule="auto"/>
        <w:rPr>
          <w:rFonts w:ascii="Arial" w:hAnsi="Arial" w:cs="Arial"/>
          <w:b/>
          <w:bCs/>
          <w:sz w:val="28"/>
          <w:szCs w:val="28"/>
        </w:rPr>
      </w:pPr>
      <w:r w:rsidRPr="00A44193">
        <w:rPr>
          <w:rFonts w:ascii="Arial" w:hAnsi="Arial" w:cs="Arial"/>
          <w:b/>
          <w:bCs/>
          <w:sz w:val="28"/>
          <w:szCs w:val="28"/>
        </w:rPr>
        <w:t>(</w:t>
      </w:r>
      <w:r w:rsidR="006321A8">
        <w:rPr>
          <w:rFonts w:ascii="Arial" w:hAnsi="Arial" w:cs="Arial"/>
          <w:b/>
          <w:bCs/>
          <w:sz w:val="28"/>
          <w:szCs w:val="28"/>
        </w:rPr>
        <w:t>6B</w:t>
      </w:r>
      <w:r w:rsidRPr="00A44193">
        <w:rPr>
          <w:rFonts w:ascii="Arial" w:hAnsi="Arial" w:cs="Arial"/>
          <w:b/>
          <w:bCs/>
          <w:sz w:val="28"/>
          <w:szCs w:val="28"/>
        </w:rPr>
        <w:t>) Résolution relative à une demande de modification réglementaire</w:t>
      </w:r>
    </w:p>
    <w:p w14:paraId="7022D127" w14:textId="77777777" w:rsidR="006876A9" w:rsidRPr="00A44193" w:rsidRDefault="006876A9" w:rsidP="00030103">
      <w:pPr>
        <w:spacing w:line="360" w:lineRule="auto"/>
        <w:rPr>
          <w:rFonts w:ascii="Arial" w:hAnsi="Arial" w:cs="Arial"/>
          <w:bCs/>
          <w:sz w:val="28"/>
          <w:szCs w:val="28"/>
        </w:rPr>
      </w:pPr>
    </w:p>
    <w:p w14:paraId="45C3A5AA" w14:textId="77777777" w:rsidR="004857A2" w:rsidRPr="00A44193" w:rsidRDefault="004857A2" w:rsidP="00030103">
      <w:pPr>
        <w:spacing w:line="360" w:lineRule="auto"/>
        <w:ind w:hanging="567"/>
        <w:contextualSpacing/>
        <w:jc w:val="both"/>
        <w:rPr>
          <w:rFonts w:ascii="Arial" w:hAnsi="Arial" w:cs="Arial"/>
          <w:b/>
          <w:bCs/>
          <w:sz w:val="28"/>
          <w:szCs w:val="28"/>
        </w:rPr>
      </w:pPr>
      <w:r w:rsidRPr="00A44193">
        <w:rPr>
          <w:rFonts w:ascii="Arial" w:hAnsi="Arial" w:cs="Arial"/>
          <w:bCs/>
          <w:sz w:val="28"/>
          <w:szCs w:val="28"/>
        </w:rPr>
        <w:tab/>
        <w:t xml:space="preserve">Monsieur Claude-Alexandre Fortin s’adresse à la Municipalité afin que celle-ci procède à une modification de la réglementation d’urbanisme, de manière à permettre l’agrandissement de la zone de villégiature 22V à même la zone agroforestière 1AF, afin d’y autoriser le développement résidentiel de villégiature sur une partie du lot 6 447 202 du cadastre du Québec;     </w:t>
      </w:r>
    </w:p>
    <w:p w14:paraId="7DB755FA" w14:textId="77777777" w:rsidR="004857A2" w:rsidRPr="00A44193" w:rsidRDefault="004857A2" w:rsidP="00030103">
      <w:pPr>
        <w:spacing w:line="360" w:lineRule="auto"/>
        <w:ind w:hanging="567"/>
        <w:contextualSpacing/>
        <w:rPr>
          <w:rFonts w:ascii="Arial" w:hAnsi="Arial" w:cs="Arial"/>
          <w:b/>
          <w:bCs/>
          <w:sz w:val="28"/>
          <w:szCs w:val="28"/>
        </w:rPr>
      </w:pPr>
    </w:p>
    <w:p w14:paraId="7D6A553F" w14:textId="77777777" w:rsidR="004857A2" w:rsidRPr="00A44193" w:rsidRDefault="004857A2" w:rsidP="00030103">
      <w:pPr>
        <w:pStyle w:val="Retraitcorpsdetexte"/>
        <w:spacing w:before="0" w:line="360" w:lineRule="auto"/>
        <w:ind w:left="0" w:firstLine="567"/>
        <w:rPr>
          <w:rFonts w:ascii="Arial" w:hAnsi="Arial" w:cs="Arial"/>
          <w:bCs/>
          <w:color w:val="000000"/>
          <w:sz w:val="28"/>
          <w:szCs w:val="28"/>
        </w:rPr>
      </w:pPr>
      <w:r w:rsidRPr="00A44193">
        <w:rPr>
          <w:rFonts w:ascii="Arial" w:hAnsi="Arial" w:cs="Arial"/>
          <w:b/>
          <w:color w:val="000000"/>
          <w:sz w:val="28"/>
          <w:szCs w:val="28"/>
        </w:rPr>
        <w:lastRenderedPageBreak/>
        <w:t xml:space="preserve">CONSIDÉRANT QUE </w:t>
      </w:r>
      <w:r w:rsidRPr="00A44193">
        <w:rPr>
          <w:rFonts w:ascii="Arial" w:hAnsi="Arial" w:cs="Arial"/>
          <w:bCs/>
          <w:color w:val="000000"/>
          <w:sz w:val="28"/>
          <w:szCs w:val="28"/>
        </w:rPr>
        <w:t>le projet est conforme au schéma d’aménagement et de développement révisé de la MRC Domaine du Roy ;</w:t>
      </w:r>
    </w:p>
    <w:p w14:paraId="735554C9" w14:textId="77777777" w:rsidR="004857A2" w:rsidRPr="00A44193" w:rsidRDefault="004857A2" w:rsidP="00030103">
      <w:pPr>
        <w:spacing w:line="360" w:lineRule="auto"/>
        <w:ind w:firstLine="708"/>
        <w:contextualSpacing/>
        <w:rPr>
          <w:rFonts w:ascii="Arial" w:hAnsi="Arial" w:cs="Arial"/>
          <w:b/>
          <w:sz w:val="28"/>
          <w:szCs w:val="28"/>
          <w:lang w:eastAsia="fr-CA"/>
        </w:rPr>
      </w:pPr>
    </w:p>
    <w:p w14:paraId="2BA28973" w14:textId="77777777" w:rsidR="004857A2" w:rsidRPr="00A44193" w:rsidRDefault="004857A2" w:rsidP="00030103">
      <w:pPr>
        <w:spacing w:line="360" w:lineRule="auto"/>
        <w:ind w:firstLine="708"/>
        <w:contextualSpacing/>
        <w:jc w:val="both"/>
        <w:rPr>
          <w:rFonts w:ascii="Arial" w:hAnsi="Arial" w:cs="Arial"/>
          <w:b/>
          <w:sz w:val="28"/>
          <w:szCs w:val="28"/>
          <w:lang w:eastAsia="fr-CA"/>
        </w:rPr>
      </w:pPr>
      <w:r w:rsidRPr="00A44193">
        <w:rPr>
          <w:rFonts w:ascii="Arial" w:hAnsi="Arial" w:cs="Arial"/>
          <w:b/>
          <w:sz w:val="28"/>
          <w:szCs w:val="28"/>
          <w:lang w:eastAsia="fr-CA"/>
        </w:rPr>
        <w:t>CONSIDÉRANT QUE</w:t>
      </w:r>
      <w:r w:rsidRPr="00A44193">
        <w:rPr>
          <w:rFonts w:ascii="Arial" w:hAnsi="Arial" w:cs="Arial"/>
          <w:sz w:val="28"/>
          <w:szCs w:val="28"/>
          <w:lang w:eastAsia="fr-CA"/>
        </w:rPr>
        <w:t xml:space="preserve"> le projet comportera un potentiel de développement de l’ordre de 7 terrains ;</w:t>
      </w:r>
    </w:p>
    <w:p w14:paraId="157FBFF2" w14:textId="77777777" w:rsidR="004857A2" w:rsidRPr="00A44193" w:rsidRDefault="004857A2" w:rsidP="00030103">
      <w:pPr>
        <w:spacing w:line="360" w:lineRule="auto"/>
        <w:ind w:firstLine="708"/>
        <w:contextualSpacing/>
        <w:rPr>
          <w:rFonts w:ascii="Arial" w:hAnsi="Arial" w:cs="Arial"/>
          <w:b/>
          <w:sz w:val="28"/>
          <w:szCs w:val="28"/>
          <w:lang w:eastAsia="fr-CA"/>
        </w:rPr>
      </w:pPr>
    </w:p>
    <w:p w14:paraId="60F35F1C" w14:textId="77777777" w:rsidR="004857A2" w:rsidRPr="00A44193" w:rsidRDefault="004857A2" w:rsidP="00030103">
      <w:pPr>
        <w:pStyle w:val="Retraitcorpsdetexte"/>
        <w:spacing w:before="0" w:line="360" w:lineRule="auto"/>
        <w:ind w:left="0" w:firstLine="708"/>
        <w:rPr>
          <w:rFonts w:ascii="Arial" w:hAnsi="Arial" w:cs="Arial"/>
          <w:sz w:val="28"/>
          <w:szCs w:val="28"/>
        </w:rPr>
      </w:pPr>
      <w:r w:rsidRPr="00A44193">
        <w:rPr>
          <w:rStyle w:val="lev"/>
          <w:rFonts w:ascii="Arial" w:eastAsiaTheme="majorEastAsia" w:hAnsi="Arial" w:cs="Arial"/>
          <w:sz w:val="28"/>
          <w:szCs w:val="28"/>
        </w:rPr>
        <w:t>CONSIDÉRANT QUE</w:t>
      </w:r>
      <w:r w:rsidRPr="00A44193">
        <w:rPr>
          <w:rFonts w:ascii="Arial" w:hAnsi="Arial" w:cs="Arial"/>
          <w:sz w:val="28"/>
          <w:szCs w:val="28"/>
        </w:rPr>
        <w:t xml:space="preserve"> l’ensemble des terrains de villégiature de la zone 22V sont actuellement tous vendus ;</w:t>
      </w:r>
    </w:p>
    <w:p w14:paraId="739497DA" w14:textId="77777777" w:rsidR="004857A2" w:rsidRPr="00A44193" w:rsidRDefault="004857A2" w:rsidP="00030103">
      <w:pPr>
        <w:spacing w:line="360" w:lineRule="auto"/>
        <w:ind w:firstLine="708"/>
        <w:contextualSpacing/>
        <w:rPr>
          <w:rFonts w:ascii="Arial" w:hAnsi="Arial" w:cs="Arial"/>
          <w:b/>
          <w:sz w:val="28"/>
          <w:szCs w:val="28"/>
          <w:lang w:eastAsia="fr-CA"/>
        </w:rPr>
      </w:pPr>
    </w:p>
    <w:p w14:paraId="26926881" w14:textId="77777777" w:rsidR="004857A2" w:rsidRPr="00A44193" w:rsidRDefault="004857A2" w:rsidP="00030103">
      <w:pPr>
        <w:spacing w:line="360" w:lineRule="auto"/>
        <w:ind w:firstLine="708"/>
        <w:contextualSpacing/>
        <w:jc w:val="both"/>
        <w:rPr>
          <w:rFonts w:ascii="Arial" w:hAnsi="Arial" w:cs="Arial"/>
          <w:b/>
          <w:sz w:val="28"/>
          <w:szCs w:val="28"/>
          <w:lang w:eastAsia="fr-CA"/>
        </w:rPr>
      </w:pPr>
      <w:r w:rsidRPr="00A44193">
        <w:rPr>
          <w:rFonts w:ascii="Arial" w:hAnsi="Arial" w:cs="Arial"/>
          <w:b/>
          <w:sz w:val="28"/>
          <w:szCs w:val="28"/>
          <w:lang w:eastAsia="fr-CA"/>
        </w:rPr>
        <w:t>CONSIDÉRANT QUE</w:t>
      </w:r>
      <w:r w:rsidRPr="00A44193">
        <w:rPr>
          <w:rFonts w:ascii="Arial" w:hAnsi="Arial" w:cs="Arial"/>
          <w:sz w:val="28"/>
          <w:szCs w:val="28"/>
          <w:lang w:eastAsia="fr-CA"/>
        </w:rPr>
        <w:t xml:space="preserve"> le projet s’inscrit dans la continuité du développement attenant ;</w:t>
      </w:r>
    </w:p>
    <w:p w14:paraId="59BFDC54" w14:textId="77777777" w:rsidR="004857A2" w:rsidRPr="00A44193" w:rsidRDefault="004857A2" w:rsidP="00030103">
      <w:pPr>
        <w:spacing w:line="360" w:lineRule="auto"/>
        <w:contextualSpacing/>
        <w:rPr>
          <w:rFonts w:ascii="Arial" w:hAnsi="Arial" w:cs="Arial"/>
          <w:b/>
          <w:sz w:val="28"/>
          <w:szCs w:val="28"/>
          <w:lang w:eastAsia="fr-CA"/>
        </w:rPr>
      </w:pPr>
    </w:p>
    <w:p w14:paraId="30745696" w14:textId="296E0874" w:rsidR="004857A2" w:rsidRPr="00A44193" w:rsidRDefault="00A95E8B" w:rsidP="00030103">
      <w:pPr>
        <w:spacing w:line="360" w:lineRule="auto"/>
        <w:ind w:hanging="1980"/>
        <w:jc w:val="both"/>
        <w:rPr>
          <w:rFonts w:ascii="Arial" w:hAnsi="Arial" w:cs="Arial"/>
          <w:bCs/>
          <w:sz w:val="28"/>
          <w:szCs w:val="28"/>
        </w:rPr>
      </w:pPr>
      <w:r w:rsidRPr="00A44193">
        <w:rPr>
          <w:rFonts w:ascii="Arial" w:hAnsi="Arial" w:cs="Arial"/>
          <w:bCs/>
          <w:sz w:val="28"/>
          <w:szCs w:val="28"/>
        </w:rPr>
        <w:t>2026-04-05</w:t>
      </w:r>
      <w:r w:rsidRPr="00A44193">
        <w:rPr>
          <w:rFonts w:ascii="Arial" w:hAnsi="Arial" w:cs="Arial"/>
          <w:b/>
          <w:sz w:val="28"/>
          <w:szCs w:val="28"/>
        </w:rPr>
        <w:tab/>
      </w:r>
      <w:r w:rsidR="004857A2" w:rsidRPr="00A44193">
        <w:rPr>
          <w:rFonts w:ascii="Arial" w:hAnsi="Arial" w:cs="Arial"/>
          <w:b/>
          <w:sz w:val="28"/>
          <w:szCs w:val="28"/>
        </w:rPr>
        <w:t>EN CONSÉQUENCE</w:t>
      </w:r>
      <w:r w:rsidR="004857A2" w:rsidRPr="00A44193">
        <w:rPr>
          <w:rFonts w:ascii="Arial" w:hAnsi="Arial" w:cs="Arial"/>
          <w:sz w:val="28"/>
          <w:szCs w:val="28"/>
        </w:rPr>
        <w:t xml:space="preserve">, </w:t>
      </w:r>
      <w:r w:rsidR="004857A2" w:rsidRPr="00A44193">
        <w:rPr>
          <w:rFonts w:ascii="Arial" w:hAnsi="Arial" w:cs="Arial"/>
          <w:bCs/>
          <w:sz w:val="28"/>
          <w:szCs w:val="28"/>
        </w:rPr>
        <w:t>il est proposé par</w:t>
      </w:r>
      <w:r w:rsidR="006C389B">
        <w:rPr>
          <w:rFonts w:ascii="Arial" w:hAnsi="Arial" w:cs="Arial"/>
          <w:bCs/>
          <w:sz w:val="28"/>
          <w:szCs w:val="28"/>
        </w:rPr>
        <w:t xml:space="preserve"> Daniel Migneault</w:t>
      </w:r>
      <w:r w:rsidR="004857A2" w:rsidRPr="00A44193">
        <w:rPr>
          <w:rFonts w:ascii="Arial" w:hAnsi="Arial" w:cs="Arial"/>
          <w:bCs/>
          <w:sz w:val="28"/>
          <w:szCs w:val="28"/>
        </w:rPr>
        <w:t xml:space="preserve">, </w:t>
      </w:r>
      <w:proofErr w:type="gramStart"/>
      <w:r w:rsidR="004857A2" w:rsidRPr="00A44193">
        <w:rPr>
          <w:rFonts w:ascii="Arial" w:hAnsi="Arial" w:cs="Arial"/>
          <w:bCs/>
          <w:sz w:val="28"/>
          <w:szCs w:val="28"/>
        </w:rPr>
        <w:t>appuyé  par</w:t>
      </w:r>
      <w:proofErr w:type="gramEnd"/>
      <w:r w:rsidR="006C389B">
        <w:rPr>
          <w:rFonts w:ascii="Arial" w:hAnsi="Arial" w:cs="Arial"/>
          <w:bCs/>
          <w:sz w:val="28"/>
          <w:szCs w:val="28"/>
        </w:rPr>
        <w:t xml:space="preserve"> Frédéric Potvin </w:t>
      </w:r>
      <w:r w:rsidR="004857A2" w:rsidRPr="00A44193">
        <w:rPr>
          <w:rFonts w:ascii="Arial" w:hAnsi="Arial" w:cs="Arial"/>
          <w:bCs/>
          <w:sz w:val="28"/>
          <w:szCs w:val="28"/>
        </w:rPr>
        <w:t>et résolu à l’unanimité des membres du</w:t>
      </w:r>
      <w:r w:rsidR="001B0B30" w:rsidRPr="00A44193">
        <w:rPr>
          <w:rFonts w:ascii="Arial" w:hAnsi="Arial" w:cs="Arial"/>
          <w:bCs/>
          <w:sz w:val="28"/>
          <w:szCs w:val="28"/>
        </w:rPr>
        <w:t xml:space="preserve"> conseil municipal</w:t>
      </w:r>
      <w:r w:rsidR="004857A2" w:rsidRPr="00A44193">
        <w:rPr>
          <w:rFonts w:ascii="Arial" w:hAnsi="Arial" w:cs="Arial"/>
          <w:bCs/>
          <w:sz w:val="28"/>
          <w:szCs w:val="28"/>
        </w:rPr>
        <w:t xml:space="preserve"> </w:t>
      </w:r>
      <w:r w:rsidR="001B0B30" w:rsidRPr="00A44193">
        <w:rPr>
          <w:rFonts w:ascii="Arial" w:hAnsi="Arial" w:cs="Arial"/>
          <w:bCs/>
          <w:sz w:val="28"/>
          <w:szCs w:val="28"/>
        </w:rPr>
        <w:t xml:space="preserve">d’autoriser la </w:t>
      </w:r>
      <w:r w:rsidR="001D0ED9" w:rsidRPr="00A44193">
        <w:rPr>
          <w:rFonts w:ascii="Arial" w:hAnsi="Arial" w:cs="Arial"/>
          <w:bCs/>
          <w:sz w:val="28"/>
          <w:szCs w:val="28"/>
        </w:rPr>
        <w:t>présente</w:t>
      </w:r>
      <w:r w:rsidR="004857A2" w:rsidRPr="00A44193">
        <w:rPr>
          <w:rFonts w:ascii="Arial" w:hAnsi="Arial" w:cs="Arial"/>
          <w:bCs/>
          <w:sz w:val="28"/>
          <w:szCs w:val="28"/>
        </w:rPr>
        <w:t xml:space="preserve"> demande de modification règlementaire.</w:t>
      </w:r>
    </w:p>
    <w:p w14:paraId="6313BDF2" w14:textId="21256659" w:rsidR="00530512" w:rsidRPr="00A44193" w:rsidRDefault="00530512" w:rsidP="00030103">
      <w:pPr>
        <w:shd w:val="clear" w:color="auto" w:fill="000000" w:themeFill="text1"/>
        <w:spacing w:line="360" w:lineRule="auto"/>
        <w:rPr>
          <w:rFonts w:ascii="Arial" w:hAnsi="Arial" w:cs="Arial"/>
          <w:b/>
          <w:bCs/>
          <w:sz w:val="28"/>
          <w:szCs w:val="28"/>
        </w:rPr>
      </w:pPr>
      <w:r w:rsidRPr="00A44193">
        <w:rPr>
          <w:rFonts w:ascii="Arial" w:hAnsi="Arial" w:cs="Arial"/>
          <w:b/>
          <w:bCs/>
          <w:sz w:val="28"/>
          <w:szCs w:val="28"/>
        </w:rPr>
        <w:t>(</w:t>
      </w:r>
      <w:r w:rsidR="006321A8">
        <w:rPr>
          <w:rFonts w:ascii="Arial" w:hAnsi="Arial" w:cs="Arial"/>
          <w:b/>
          <w:bCs/>
          <w:sz w:val="28"/>
          <w:szCs w:val="28"/>
        </w:rPr>
        <w:t>6</w:t>
      </w:r>
      <w:r w:rsidRPr="00A44193">
        <w:rPr>
          <w:rFonts w:ascii="Arial" w:hAnsi="Arial" w:cs="Arial"/>
          <w:b/>
          <w:bCs/>
          <w:sz w:val="28"/>
          <w:szCs w:val="28"/>
        </w:rPr>
        <w:t>C) Résolution relative à une demand</w:t>
      </w:r>
      <w:r w:rsidR="00485BD2" w:rsidRPr="00A44193">
        <w:rPr>
          <w:rFonts w:ascii="Arial" w:hAnsi="Arial" w:cs="Arial"/>
          <w:b/>
          <w:bCs/>
          <w:sz w:val="28"/>
          <w:szCs w:val="28"/>
        </w:rPr>
        <w:t>e de modification réglementaire</w:t>
      </w:r>
    </w:p>
    <w:p w14:paraId="33099A9C" w14:textId="77777777" w:rsidR="00530512" w:rsidRPr="00A44193" w:rsidRDefault="00530512" w:rsidP="00030103">
      <w:pPr>
        <w:spacing w:line="360" w:lineRule="auto"/>
        <w:ind w:firstLine="708"/>
        <w:rPr>
          <w:rFonts w:ascii="Arial" w:hAnsi="Arial" w:cs="Arial"/>
          <w:b/>
          <w:bCs/>
          <w:sz w:val="28"/>
          <w:szCs w:val="28"/>
        </w:rPr>
      </w:pPr>
    </w:p>
    <w:p w14:paraId="21A4AA35" w14:textId="77777777" w:rsidR="00530512" w:rsidRPr="00A44193" w:rsidRDefault="00530512" w:rsidP="00030103">
      <w:pPr>
        <w:spacing w:line="360" w:lineRule="auto"/>
        <w:ind w:hanging="567"/>
        <w:contextualSpacing/>
        <w:jc w:val="both"/>
        <w:rPr>
          <w:rFonts w:ascii="Arial" w:hAnsi="Arial" w:cs="Arial"/>
          <w:b/>
          <w:sz w:val="28"/>
          <w:szCs w:val="28"/>
        </w:rPr>
      </w:pPr>
      <w:r w:rsidRPr="00A44193">
        <w:rPr>
          <w:rFonts w:ascii="Arial" w:hAnsi="Arial" w:cs="Arial"/>
          <w:sz w:val="28"/>
          <w:szCs w:val="28"/>
        </w:rPr>
        <w:tab/>
        <w:t xml:space="preserve">Monsieur Pierre Castonguay s’adresse à la Municipalité afin qu’elle procède à une modification de la réglementation d’urbanisme, dans le but de permettre à son entreprise de bonifier son offre de services en lien avec le projet de la Route Bleue de la rivière </w:t>
      </w:r>
      <w:proofErr w:type="spellStart"/>
      <w:r w:rsidRPr="00A44193">
        <w:rPr>
          <w:rFonts w:ascii="Arial" w:hAnsi="Arial" w:cs="Arial"/>
          <w:sz w:val="28"/>
          <w:szCs w:val="28"/>
        </w:rPr>
        <w:t>Ouiatchouaniche</w:t>
      </w:r>
      <w:proofErr w:type="spellEnd"/>
      <w:r w:rsidRPr="00A44193">
        <w:rPr>
          <w:rFonts w:ascii="Arial" w:hAnsi="Arial" w:cs="Arial"/>
          <w:sz w:val="28"/>
          <w:szCs w:val="28"/>
        </w:rPr>
        <w:t>.</w:t>
      </w:r>
    </w:p>
    <w:p w14:paraId="45228321" w14:textId="77777777" w:rsidR="00530512" w:rsidRPr="00A44193" w:rsidRDefault="00530512" w:rsidP="00030103">
      <w:pPr>
        <w:spacing w:line="360" w:lineRule="auto"/>
        <w:ind w:hanging="567"/>
        <w:contextualSpacing/>
        <w:rPr>
          <w:rFonts w:ascii="Arial" w:hAnsi="Arial" w:cs="Arial"/>
          <w:b/>
          <w:sz w:val="28"/>
          <w:szCs w:val="28"/>
        </w:rPr>
      </w:pPr>
    </w:p>
    <w:p w14:paraId="580D5497" w14:textId="77777777" w:rsidR="00530512" w:rsidRPr="00A44193" w:rsidRDefault="00530512" w:rsidP="00030103">
      <w:pPr>
        <w:spacing w:line="360" w:lineRule="auto"/>
        <w:contextualSpacing/>
        <w:rPr>
          <w:rFonts w:ascii="Arial" w:hAnsi="Arial" w:cs="Arial"/>
          <w:b/>
          <w:sz w:val="28"/>
          <w:szCs w:val="28"/>
        </w:rPr>
      </w:pPr>
      <w:r w:rsidRPr="00A44193">
        <w:rPr>
          <w:rFonts w:ascii="Arial" w:hAnsi="Arial" w:cs="Arial"/>
          <w:sz w:val="28"/>
          <w:szCs w:val="28"/>
        </w:rPr>
        <w:t>Plus précisément, le projet prévoit :</w:t>
      </w:r>
    </w:p>
    <w:p w14:paraId="12730943" w14:textId="77777777" w:rsidR="00530512" w:rsidRPr="00A44193" w:rsidRDefault="00530512" w:rsidP="00030103">
      <w:pPr>
        <w:spacing w:line="360" w:lineRule="auto"/>
        <w:contextualSpacing/>
        <w:rPr>
          <w:rFonts w:ascii="Arial" w:hAnsi="Arial" w:cs="Arial"/>
          <w:b/>
          <w:sz w:val="28"/>
          <w:szCs w:val="28"/>
        </w:rPr>
      </w:pPr>
    </w:p>
    <w:p w14:paraId="62371219" w14:textId="77777777" w:rsidR="00530512" w:rsidRPr="00A44193" w:rsidRDefault="00530512" w:rsidP="00030103">
      <w:pPr>
        <w:numPr>
          <w:ilvl w:val="0"/>
          <w:numId w:val="43"/>
        </w:numPr>
        <w:tabs>
          <w:tab w:val="clear" w:pos="720"/>
          <w:tab w:val="num" w:pos="426"/>
        </w:tabs>
        <w:spacing w:line="360" w:lineRule="auto"/>
        <w:ind w:left="426" w:hanging="426"/>
        <w:contextualSpacing/>
        <w:jc w:val="both"/>
        <w:rPr>
          <w:rFonts w:ascii="Arial" w:hAnsi="Arial" w:cs="Arial"/>
          <w:b/>
          <w:sz w:val="28"/>
          <w:szCs w:val="28"/>
        </w:rPr>
      </w:pPr>
      <w:proofErr w:type="gramStart"/>
      <w:r w:rsidRPr="00A44193">
        <w:rPr>
          <w:rFonts w:ascii="Arial" w:hAnsi="Arial" w:cs="Arial"/>
          <w:sz w:val="28"/>
          <w:szCs w:val="28"/>
        </w:rPr>
        <w:t>l’ajout</w:t>
      </w:r>
      <w:proofErr w:type="gramEnd"/>
      <w:r w:rsidRPr="00A44193">
        <w:rPr>
          <w:rFonts w:ascii="Arial" w:hAnsi="Arial" w:cs="Arial"/>
          <w:sz w:val="28"/>
          <w:szCs w:val="28"/>
        </w:rPr>
        <w:t xml:space="preserve"> d’un établissement touristique d’hébergement de type résidence de tourisme destiné à la location à court terme ;</w:t>
      </w:r>
    </w:p>
    <w:p w14:paraId="75BE4336" w14:textId="77777777" w:rsidR="00530512" w:rsidRPr="00A44193" w:rsidRDefault="00530512" w:rsidP="00030103">
      <w:pPr>
        <w:numPr>
          <w:ilvl w:val="0"/>
          <w:numId w:val="43"/>
        </w:numPr>
        <w:tabs>
          <w:tab w:val="clear" w:pos="720"/>
        </w:tabs>
        <w:spacing w:line="360" w:lineRule="auto"/>
        <w:ind w:left="426" w:hanging="426"/>
        <w:contextualSpacing/>
        <w:jc w:val="both"/>
        <w:rPr>
          <w:rFonts w:ascii="Arial" w:hAnsi="Arial" w:cs="Arial"/>
          <w:b/>
          <w:sz w:val="28"/>
          <w:szCs w:val="28"/>
        </w:rPr>
      </w:pPr>
      <w:proofErr w:type="gramStart"/>
      <w:r w:rsidRPr="00A44193">
        <w:rPr>
          <w:rFonts w:ascii="Arial" w:hAnsi="Arial" w:cs="Arial"/>
          <w:sz w:val="28"/>
          <w:szCs w:val="28"/>
        </w:rPr>
        <w:t>l’implantation</w:t>
      </w:r>
      <w:proofErr w:type="gramEnd"/>
      <w:r w:rsidRPr="00A44193">
        <w:rPr>
          <w:rFonts w:ascii="Arial" w:hAnsi="Arial" w:cs="Arial"/>
          <w:sz w:val="28"/>
          <w:szCs w:val="28"/>
        </w:rPr>
        <w:t xml:space="preserve"> d’un établissement dédié à la pratique d’activités intensives, notamment la location d’équipements nautiques ;</w:t>
      </w:r>
    </w:p>
    <w:p w14:paraId="1F2571AB" w14:textId="77777777" w:rsidR="00530512" w:rsidRPr="00A44193" w:rsidRDefault="00530512" w:rsidP="00030103">
      <w:pPr>
        <w:numPr>
          <w:ilvl w:val="0"/>
          <w:numId w:val="43"/>
        </w:numPr>
        <w:tabs>
          <w:tab w:val="clear" w:pos="720"/>
        </w:tabs>
        <w:spacing w:line="360" w:lineRule="auto"/>
        <w:ind w:left="426" w:hanging="426"/>
        <w:contextualSpacing/>
        <w:jc w:val="both"/>
        <w:rPr>
          <w:rFonts w:ascii="Arial" w:hAnsi="Arial" w:cs="Arial"/>
          <w:b/>
          <w:sz w:val="28"/>
          <w:szCs w:val="28"/>
        </w:rPr>
      </w:pPr>
      <w:proofErr w:type="gramStart"/>
      <w:r w:rsidRPr="00A44193">
        <w:rPr>
          <w:rFonts w:ascii="Arial" w:hAnsi="Arial" w:cs="Arial"/>
          <w:sz w:val="28"/>
          <w:szCs w:val="28"/>
        </w:rPr>
        <w:lastRenderedPageBreak/>
        <w:t>la</w:t>
      </w:r>
      <w:proofErr w:type="gramEnd"/>
      <w:r w:rsidRPr="00A44193">
        <w:rPr>
          <w:rFonts w:ascii="Arial" w:hAnsi="Arial" w:cs="Arial"/>
          <w:sz w:val="28"/>
          <w:szCs w:val="28"/>
        </w:rPr>
        <w:t xml:space="preserve"> mise en place d’un centre d’interprétation de la nature.</w:t>
      </w:r>
    </w:p>
    <w:p w14:paraId="7A867B1E" w14:textId="77777777" w:rsidR="00530512" w:rsidRPr="00A44193" w:rsidRDefault="00530512" w:rsidP="00030103">
      <w:pPr>
        <w:spacing w:line="360" w:lineRule="auto"/>
        <w:ind w:left="426"/>
        <w:contextualSpacing/>
        <w:rPr>
          <w:rFonts w:ascii="Arial" w:hAnsi="Arial" w:cs="Arial"/>
          <w:b/>
          <w:sz w:val="28"/>
          <w:szCs w:val="28"/>
        </w:rPr>
      </w:pPr>
    </w:p>
    <w:p w14:paraId="142E317A" w14:textId="77777777" w:rsidR="00530512" w:rsidRPr="00A44193" w:rsidRDefault="00530512" w:rsidP="00030103">
      <w:pPr>
        <w:spacing w:line="360" w:lineRule="auto"/>
        <w:contextualSpacing/>
        <w:jc w:val="both"/>
        <w:rPr>
          <w:rFonts w:ascii="Arial" w:hAnsi="Arial" w:cs="Arial"/>
          <w:b/>
          <w:sz w:val="28"/>
          <w:szCs w:val="28"/>
        </w:rPr>
      </w:pPr>
      <w:r w:rsidRPr="00A44193">
        <w:rPr>
          <w:rFonts w:ascii="Arial" w:hAnsi="Arial" w:cs="Arial"/>
          <w:sz w:val="28"/>
          <w:szCs w:val="28"/>
        </w:rPr>
        <w:t xml:space="preserve">Plus spécifiquement, pour autoriser ledit projet, M. Castonguay demande à la Municipalité d’agrandir </w:t>
      </w:r>
      <w:r w:rsidRPr="00A44193">
        <w:rPr>
          <w:rFonts w:ascii="Arial" w:hAnsi="Arial" w:cs="Arial"/>
          <w:bCs/>
          <w:sz w:val="28"/>
          <w:szCs w:val="28"/>
        </w:rPr>
        <w:t xml:space="preserve">la zone de villégiature 18V à même la zone 2F pour inclure une bande de terrain en bordure de la rivière </w:t>
      </w:r>
      <w:proofErr w:type="spellStart"/>
      <w:r w:rsidRPr="00A44193">
        <w:rPr>
          <w:rFonts w:ascii="Arial" w:hAnsi="Arial" w:cs="Arial"/>
          <w:bCs/>
          <w:sz w:val="28"/>
          <w:szCs w:val="28"/>
        </w:rPr>
        <w:t>Ouiatchouaniche</w:t>
      </w:r>
      <w:proofErr w:type="spellEnd"/>
      <w:r w:rsidRPr="00A44193">
        <w:rPr>
          <w:rFonts w:ascii="Arial" w:hAnsi="Arial" w:cs="Arial"/>
          <w:bCs/>
          <w:sz w:val="28"/>
          <w:szCs w:val="28"/>
        </w:rPr>
        <w:t xml:space="preserve"> situé sur le lot 4 067 710 cadastre du Québec. Ainsi que d’autoriser les</w:t>
      </w:r>
      <w:r w:rsidRPr="00A44193">
        <w:rPr>
          <w:rFonts w:ascii="Arial" w:hAnsi="Arial" w:cs="Arial"/>
          <w:sz w:val="28"/>
          <w:szCs w:val="28"/>
        </w:rPr>
        <w:t xml:space="preserve"> établissements dédiés à la pratique d’activités intensives, de location d’équipements nautiques et la mise en place d’un centre d’interprétation de la nature.</w:t>
      </w:r>
    </w:p>
    <w:p w14:paraId="4B2CC74C" w14:textId="77777777" w:rsidR="00530512" w:rsidRPr="00A44193" w:rsidRDefault="00530512" w:rsidP="00030103">
      <w:pPr>
        <w:spacing w:line="360" w:lineRule="auto"/>
        <w:ind w:left="426"/>
        <w:contextualSpacing/>
        <w:rPr>
          <w:rFonts w:ascii="Arial" w:hAnsi="Arial" w:cs="Arial"/>
          <w:b/>
          <w:sz w:val="28"/>
          <w:szCs w:val="28"/>
        </w:rPr>
      </w:pPr>
    </w:p>
    <w:p w14:paraId="0FE68E5F" w14:textId="77777777" w:rsidR="00530512" w:rsidRPr="00A44193" w:rsidRDefault="00530512" w:rsidP="00030103">
      <w:pPr>
        <w:pStyle w:val="Retraitcorpsdetexte"/>
        <w:spacing w:before="0" w:line="360" w:lineRule="auto"/>
        <w:ind w:left="0" w:firstLine="567"/>
        <w:rPr>
          <w:rFonts w:ascii="Arial" w:hAnsi="Arial" w:cs="Arial"/>
          <w:bCs/>
          <w:color w:val="000000"/>
          <w:sz w:val="28"/>
          <w:szCs w:val="28"/>
        </w:rPr>
      </w:pPr>
      <w:r w:rsidRPr="00A44193">
        <w:rPr>
          <w:rFonts w:ascii="Arial" w:hAnsi="Arial" w:cs="Arial"/>
          <w:b/>
          <w:color w:val="000000"/>
          <w:sz w:val="28"/>
          <w:szCs w:val="28"/>
        </w:rPr>
        <w:t xml:space="preserve">CONSIDÉRANT QUE </w:t>
      </w:r>
      <w:r w:rsidRPr="00A44193">
        <w:rPr>
          <w:rFonts w:ascii="Arial" w:hAnsi="Arial" w:cs="Arial"/>
          <w:bCs/>
          <w:color w:val="000000"/>
          <w:sz w:val="28"/>
          <w:szCs w:val="28"/>
        </w:rPr>
        <w:t>le projet est conforme au schéma d’aménagement et de développement révisé de la MRC Domaine du Roy ;</w:t>
      </w:r>
    </w:p>
    <w:p w14:paraId="1AF08B3C" w14:textId="77777777" w:rsidR="00530512" w:rsidRPr="00A44193" w:rsidRDefault="00530512" w:rsidP="00030103">
      <w:pPr>
        <w:pStyle w:val="Retraitcorpsdetexte"/>
        <w:spacing w:before="0" w:line="360" w:lineRule="auto"/>
        <w:rPr>
          <w:rFonts w:ascii="Arial" w:hAnsi="Arial" w:cs="Arial"/>
          <w:bCs/>
          <w:color w:val="000000"/>
          <w:sz w:val="28"/>
          <w:szCs w:val="28"/>
        </w:rPr>
      </w:pPr>
    </w:p>
    <w:p w14:paraId="191A4388" w14:textId="77777777" w:rsidR="00530512" w:rsidRPr="00A44193" w:rsidRDefault="00530512" w:rsidP="00030103">
      <w:pPr>
        <w:pStyle w:val="Retraitcorpsdetexte"/>
        <w:spacing w:before="0" w:line="360" w:lineRule="auto"/>
        <w:ind w:left="0" w:firstLine="567"/>
        <w:rPr>
          <w:rFonts w:ascii="Arial" w:hAnsi="Arial" w:cs="Arial"/>
          <w:b/>
          <w:color w:val="000000"/>
          <w:sz w:val="28"/>
          <w:szCs w:val="28"/>
        </w:rPr>
      </w:pPr>
      <w:r w:rsidRPr="00A44193">
        <w:rPr>
          <w:rFonts w:ascii="Arial" w:hAnsi="Arial" w:cs="Arial"/>
          <w:b/>
          <w:color w:val="000000"/>
          <w:sz w:val="28"/>
          <w:szCs w:val="28"/>
        </w:rPr>
        <w:t xml:space="preserve">CONSIDÉRANT QUE </w:t>
      </w:r>
      <w:r w:rsidRPr="00A44193">
        <w:rPr>
          <w:rFonts w:ascii="Arial" w:hAnsi="Arial" w:cs="Arial"/>
          <w:bCs/>
          <w:color w:val="000000"/>
          <w:sz w:val="28"/>
          <w:szCs w:val="28"/>
        </w:rPr>
        <w:t>la proximité de la zone de villégiature 18V, à la propriété du demandeur ;</w:t>
      </w:r>
    </w:p>
    <w:p w14:paraId="1F9D7DDE" w14:textId="77777777" w:rsidR="00530512" w:rsidRPr="00A44193" w:rsidRDefault="00530512" w:rsidP="00030103">
      <w:pPr>
        <w:pStyle w:val="Retraitcorpsdetexte"/>
        <w:spacing w:before="0" w:line="360" w:lineRule="auto"/>
        <w:rPr>
          <w:rFonts w:ascii="Arial" w:hAnsi="Arial" w:cs="Arial"/>
          <w:b/>
          <w:color w:val="000000"/>
          <w:sz w:val="28"/>
          <w:szCs w:val="28"/>
        </w:rPr>
      </w:pPr>
    </w:p>
    <w:p w14:paraId="77F26FBB" w14:textId="77777777" w:rsidR="00530512" w:rsidRPr="00A44193" w:rsidRDefault="00530512" w:rsidP="00030103">
      <w:pPr>
        <w:pStyle w:val="Retraitcorpsdetexte"/>
        <w:spacing w:before="0" w:line="360" w:lineRule="auto"/>
        <w:ind w:left="0" w:firstLine="567"/>
        <w:rPr>
          <w:rFonts w:ascii="Arial" w:hAnsi="Arial" w:cs="Arial"/>
          <w:bCs/>
          <w:sz w:val="28"/>
          <w:szCs w:val="28"/>
        </w:rPr>
      </w:pPr>
      <w:r w:rsidRPr="00A44193">
        <w:rPr>
          <w:rFonts w:ascii="Arial" w:hAnsi="Arial" w:cs="Arial"/>
          <w:b/>
          <w:color w:val="000000"/>
          <w:sz w:val="28"/>
          <w:szCs w:val="28"/>
        </w:rPr>
        <w:t xml:space="preserve">CONSIDÉRANT QUE </w:t>
      </w:r>
      <w:r w:rsidRPr="00A44193">
        <w:rPr>
          <w:rFonts w:ascii="Arial" w:hAnsi="Arial" w:cs="Arial"/>
          <w:bCs/>
          <w:color w:val="000000"/>
          <w:sz w:val="28"/>
          <w:szCs w:val="28"/>
        </w:rPr>
        <w:t>le projet</w:t>
      </w:r>
      <w:r w:rsidRPr="00A44193">
        <w:rPr>
          <w:rFonts w:ascii="Arial" w:hAnsi="Arial" w:cs="Arial"/>
          <w:b/>
          <w:color w:val="000000"/>
          <w:sz w:val="28"/>
          <w:szCs w:val="28"/>
        </w:rPr>
        <w:t xml:space="preserve"> </w:t>
      </w:r>
      <w:r w:rsidRPr="00A44193">
        <w:rPr>
          <w:rFonts w:ascii="Arial" w:hAnsi="Arial" w:cs="Arial"/>
          <w:bCs/>
          <w:color w:val="000000"/>
          <w:sz w:val="28"/>
          <w:szCs w:val="28"/>
        </w:rPr>
        <w:t xml:space="preserve">du demandeur s’inscrit dans l’offre de service au bénéfice de la route bleu dont le parcours longe la rivière </w:t>
      </w:r>
      <w:proofErr w:type="spellStart"/>
      <w:r w:rsidRPr="00A44193">
        <w:rPr>
          <w:rFonts w:ascii="Arial" w:hAnsi="Arial" w:cs="Arial"/>
          <w:bCs/>
          <w:sz w:val="28"/>
          <w:szCs w:val="28"/>
        </w:rPr>
        <w:t>Ouiatchouaniche</w:t>
      </w:r>
      <w:proofErr w:type="spellEnd"/>
      <w:r w:rsidRPr="00A44193">
        <w:rPr>
          <w:rFonts w:ascii="Arial" w:hAnsi="Arial" w:cs="Arial"/>
          <w:bCs/>
          <w:sz w:val="28"/>
          <w:szCs w:val="28"/>
        </w:rPr>
        <w:t> ;</w:t>
      </w:r>
    </w:p>
    <w:p w14:paraId="2AB56114" w14:textId="77777777" w:rsidR="00530512" w:rsidRPr="00A44193" w:rsidRDefault="00530512" w:rsidP="00030103">
      <w:pPr>
        <w:pStyle w:val="Retraitcorpsdetexte"/>
        <w:spacing w:before="0" w:line="360" w:lineRule="auto"/>
        <w:rPr>
          <w:rFonts w:ascii="Arial" w:hAnsi="Arial" w:cs="Arial"/>
          <w:bCs/>
          <w:color w:val="000000"/>
          <w:sz w:val="28"/>
          <w:szCs w:val="28"/>
        </w:rPr>
      </w:pPr>
    </w:p>
    <w:p w14:paraId="0B5A17C2" w14:textId="77777777" w:rsidR="00530512" w:rsidRPr="00A44193" w:rsidRDefault="00530512" w:rsidP="00030103">
      <w:pPr>
        <w:pStyle w:val="Retraitcorpsdetexte"/>
        <w:spacing w:before="0" w:line="360" w:lineRule="auto"/>
        <w:ind w:left="0" w:firstLine="709"/>
        <w:rPr>
          <w:rFonts w:ascii="Arial" w:hAnsi="Arial" w:cs="Arial"/>
          <w:bCs/>
          <w:sz w:val="28"/>
          <w:szCs w:val="28"/>
        </w:rPr>
      </w:pPr>
      <w:r w:rsidRPr="00A44193">
        <w:rPr>
          <w:rFonts w:ascii="Arial" w:hAnsi="Arial" w:cs="Arial"/>
          <w:b/>
          <w:color w:val="000000"/>
          <w:sz w:val="28"/>
          <w:szCs w:val="28"/>
        </w:rPr>
        <w:t xml:space="preserve">CONSIDÉRANT QUE </w:t>
      </w:r>
      <w:r w:rsidRPr="00A44193">
        <w:rPr>
          <w:rFonts w:ascii="Arial" w:hAnsi="Arial" w:cs="Arial"/>
          <w:bCs/>
          <w:color w:val="000000"/>
          <w:sz w:val="28"/>
          <w:szCs w:val="28"/>
        </w:rPr>
        <w:t>le projet</w:t>
      </w:r>
      <w:r w:rsidRPr="00A44193">
        <w:rPr>
          <w:rFonts w:ascii="Arial" w:hAnsi="Arial" w:cs="Arial"/>
          <w:b/>
          <w:color w:val="000000"/>
          <w:sz w:val="28"/>
          <w:szCs w:val="28"/>
        </w:rPr>
        <w:t xml:space="preserve"> </w:t>
      </w:r>
      <w:r w:rsidRPr="00A44193">
        <w:rPr>
          <w:rFonts w:ascii="Arial" w:hAnsi="Arial" w:cs="Arial"/>
          <w:bCs/>
          <w:color w:val="000000"/>
          <w:sz w:val="28"/>
          <w:szCs w:val="28"/>
        </w:rPr>
        <w:t>sera générateur d’activités économiques au sein de la Municipalité</w:t>
      </w:r>
      <w:r w:rsidRPr="00A44193">
        <w:rPr>
          <w:rFonts w:ascii="Arial" w:hAnsi="Arial" w:cs="Arial"/>
          <w:bCs/>
          <w:sz w:val="28"/>
          <w:szCs w:val="28"/>
        </w:rPr>
        <w:t> ;</w:t>
      </w:r>
    </w:p>
    <w:p w14:paraId="1A4E18A3" w14:textId="77777777" w:rsidR="00530512" w:rsidRPr="00A44193" w:rsidRDefault="00530512" w:rsidP="00030103">
      <w:pPr>
        <w:pStyle w:val="Retraitcorpsdetexte"/>
        <w:spacing w:before="0" w:line="360" w:lineRule="auto"/>
        <w:rPr>
          <w:rFonts w:ascii="Arial" w:hAnsi="Arial" w:cs="Arial"/>
          <w:bCs/>
          <w:sz w:val="28"/>
          <w:szCs w:val="28"/>
        </w:rPr>
      </w:pPr>
    </w:p>
    <w:p w14:paraId="4113F0AB" w14:textId="37D5EFD0" w:rsidR="00530512" w:rsidRPr="00A44193" w:rsidRDefault="00010287" w:rsidP="00C453B2">
      <w:pPr>
        <w:spacing w:line="360" w:lineRule="auto"/>
        <w:ind w:hanging="1800"/>
        <w:jc w:val="both"/>
        <w:rPr>
          <w:rFonts w:ascii="Arial" w:hAnsi="Arial" w:cs="Arial"/>
          <w:bCs/>
          <w:sz w:val="28"/>
          <w:szCs w:val="28"/>
        </w:rPr>
      </w:pPr>
      <w:r w:rsidRPr="00A44193">
        <w:rPr>
          <w:rFonts w:ascii="Arial" w:hAnsi="Arial" w:cs="Arial"/>
          <w:bCs/>
          <w:sz w:val="28"/>
          <w:szCs w:val="28"/>
        </w:rPr>
        <w:t>2026-04-06</w:t>
      </w:r>
      <w:r w:rsidRPr="00A44193">
        <w:rPr>
          <w:rFonts w:ascii="Arial" w:hAnsi="Arial" w:cs="Arial"/>
          <w:b/>
          <w:sz w:val="28"/>
          <w:szCs w:val="28"/>
        </w:rPr>
        <w:tab/>
      </w:r>
      <w:r w:rsidR="00530512" w:rsidRPr="00A44193">
        <w:rPr>
          <w:rFonts w:ascii="Arial" w:hAnsi="Arial" w:cs="Arial"/>
          <w:b/>
          <w:sz w:val="28"/>
          <w:szCs w:val="28"/>
        </w:rPr>
        <w:t>EN CONSÉQUENCE</w:t>
      </w:r>
      <w:r w:rsidR="00530512" w:rsidRPr="00A44193">
        <w:rPr>
          <w:rFonts w:ascii="Arial" w:hAnsi="Arial" w:cs="Arial"/>
          <w:bCs/>
          <w:sz w:val="28"/>
          <w:szCs w:val="28"/>
        </w:rPr>
        <w:t>, il est proposé</w:t>
      </w:r>
      <w:r w:rsidR="002C1C1E" w:rsidRPr="00A44193">
        <w:rPr>
          <w:rFonts w:ascii="Arial" w:hAnsi="Arial" w:cs="Arial"/>
          <w:bCs/>
          <w:sz w:val="28"/>
          <w:szCs w:val="28"/>
        </w:rPr>
        <w:t xml:space="preserve"> par </w:t>
      </w:r>
      <w:r w:rsidR="00C453B2">
        <w:rPr>
          <w:rFonts w:ascii="Arial" w:hAnsi="Arial" w:cs="Arial"/>
          <w:bCs/>
          <w:sz w:val="28"/>
          <w:szCs w:val="28"/>
        </w:rPr>
        <w:t>Frédéric Potvin</w:t>
      </w:r>
      <w:r w:rsidR="00530512" w:rsidRPr="00A44193">
        <w:rPr>
          <w:rFonts w:ascii="Arial" w:hAnsi="Arial" w:cs="Arial"/>
          <w:bCs/>
          <w:sz w:val="28"/>
          <w:szCs w:val="28"/>
        </w:rPr>
        <w:t>, appuyé</w:t>
      </w:r>
      <w:r w:rsidR="002C1C1E" w:rsidRPr="00A44193">
        <w:rPr>
          <w:rFonts w:ascii="Arial" w:hAnsi="Arial" w:cs="Arial"/>
          <w:bCs/>
          <w:sz w:val="28"/>
          <w:szCs w:val="28"/>
        </w:rPr>
        <w:t xml:space="preserve"> par </w:t>
      </w:r>
      <w:r w:rsidR="00C453B2">
        <w:rPr>
          <w:rFonts w:ascii="Arial" w:hAnsi="Arial" w:cs="Arial"/>
          <w:bCs/>
          <w:sz w:val="28"/>
          <w:szCs w:val="28"/>
        </w:rPr>
        <w:t>Audrey Launière</w:t>
      </w:r>
      <w:r w:rsidR="00530512" w:rsidRPr="00A44193">
        <w:rPr>
          <w:rFonts w:ascii="Arial" w:hAnsi="Arial" w:cs="Arial"/>
          <w:bCs/>
          <w:sz w:val="28"/>
          <w:szCs w:val="28"/>
        </w:rPr>
        <w:t xml:space="preserve"> et résolu à l’unanimité des membres du co</w:t>
      </w:r>
      <w:r w:rsidR="002C1C1E" w:rsidRPr="00A44193">
        <w:rPr>
          <w:rFonts w:ascii="Arial" w:hAnsi="Arial" w:cs="Arial"/>
          <w:bCs/>
          <w:sz w:val="28"/>
          <w:szCs w:val="28"/>
        </w:rPr>
        <w:t xml:space="preserve">nseil </w:t>
      </w:r>
      <w:r w:rsidRPr="00A44193">
        <w:rPr>
          <w:rFonts w:ascii="Arial" w:hAnsi="Arial" w:cs="Arial"/>
          <w:bCs/>
          <w:sz w:val="28"/>
          <w:szCs w:val="28"/>
        </w:rPr>
        <w:t>municipal d’autoriser</w:t>
      </w:r>
      <w:r w:rsidR="00530512" w:rsidRPr="00A44193">
        <w:rPr>
          <w:rFonts w:ascii="Arial" w:hAnsi="Arial" w:cs="Arial"/>
          <w:bCs/>
          <w:sz w:val="28"/>
          <w:szCs w:val="28"/>
        </w:rPr>
        <w:t xml:space="preserve"> la demande de modification règlementaire.</w:t>
      </w:r>
    </w:p>
    <w:p w14:paraId="1F6F5C60" w14:textId="51187947" w:rsidR="008657E7" w:rsidRPr="00A44193" w:rsidRDefault="008657E7" w:rsidP="00030103">
      <w:pPr>
        <w:shd w:val="clear" w:color="auto" w:fill="000000" w:themeFill="text1"/>
        <w:spacing w:line="360" w:lineRule="auto"/>
        <w:rPr>
          <w:rFonts w:ascii="Arial" w:hAnsi="Arial" w:cs="Arial"/>
          <w:b/>
          <w:bCs/>
          <w:sz w:val="28"/>
          <w:szCs w:val="28"/>
        </w:rPr>
      </w:pPr>
      <w:r w:rsidRPr="00A44193">
        <w:rPr>
          <w:rFonts w:ascii="Arial" w:hAnsi="Arial" w:cs="Arial"/>
          <w:b/>
          <w:bCs/>
          <w:sz w:val="28"/>
          <w:szCs w:val="28"/>
        </w:rPr>
        <w:t>(</w:t>
      </w:r>
      <w:r w:rsidR="006321A8">
        <w:rPr>
          <w:rFonts w:ascii="Arial" w:hAnsi="Arial" w:cs="Arial"/>
          <w:b/>
          <w:bCs/>
          <w:sz w:val="28"/>
          <w:szCs w:val="28"/>
        </w:rPr>
        <w:t>6D</w:t>
      </w:r>
      <w:r w:rsidRPr="00A44193">
        <w:rPr>
          <w:rFonts w:ascii="Arial" w:hAnsi="Arial" w:cs="Arial"/>
          <w:b/>
          <w:bCs/>
          <w:sz w:val="28"/>
          <w:szCs w:val="28"/>
        </w:rPr>
        <w:t xml:space="preserve">) Résolution relative à une demande de dérogation mineure </w:t>
      </w:r>
    </w:p>
    <w:p w14:paraId="43C7C82B" w14:textId="77777777" w:rsidR="00CB7DF5" w:rsidRPr="00A44193" w:rsidRDefault="00CB7DF5" w:rsidP="00030103">
      <w:pPr>
        <w:spacing w:line="360" w:lineRule="auto"/>
        <w:ind w:firstLine="708"/>
        <w:rPr>
          <w:rFonts w:ascii="Arial" w:hAnsi="Arial" w:cs="Arial"/>
          <w:bCs/>
          <w:sz w:val="28"/>
          <w:szCs w:val="28"/>
        </w:rPr>
      </w:pPr>
    </w:p>
    <w:p w14:paraId="3C4B2AE8" w14:textId="77777777" w:rsidR="00CB7DF5" w:rsidRPr="00A44193" w:rsidRDefault="00CB7DF5" w:rsidP="00030103">
      <w:pPr>
        <w:spacing w:line="360" w:lineRule="auto"/>
        <w:jc w:val="both"/>
        <w:rPr>
          <w:rFonts w:ascii="Arial" w:hAnsi="Arial" w:cs="Arial"/>
          <w:bCs/>
          <w:sz w:val="28"/>
          <w:szCs w:val="28"/>
          <w:lang w:val="x-none"/>
        </w:rPr>
      </w:pPr>
      <w:r w:rsidRPr="00A44193">
        <w:rPr>
          <w:rFonts w:ascii="Arial" w:hAnsi="Arial" w:cs="Arial"/>
          <w:bCs/>
          <w:sz w:val="28"/>
          <w:szCs w:val="28"/>
        </w:rPr>
        <w:t>Les co-propriétaires</w:t>
      </w:r>
      <w:r w:rsidRPr="00A44193">
        <w:rPr>
          <w:rFonts w:ascii="Arial" w:hAnsi="Arial" w:cs="Arial"/>
          <w:bCs/>
          <w:sz w:val="28"/>
          <w:szCs w:val="28"/>
          <w:lang w:val="x-none"/>
        </w:rPr>
        <w:t xml:space="preserve"> s’adressent à la Municipalité dans le but d’obtenir une dérogation mineure visant deux objets à savoir </w:t>
      </w:r>
      <w:r w:rsidRPr="00A44193">
        <w:rPr>
          <w:rFonts w:ascii="Arial" w:hAnsi="Arial" w:cs="Arial"/>
          <w:bCs/>
          <w:sz w:val="28"/>
          <w:szCs w:val="28"/>
          <w:lang w:val="x-none"/>
        </w:rPr>
        <w:lastRenderedPageBreak/>
        <w:t xml:space="preserve">la réduction des marges de recul arrière et la diminution de la superficie minimale au sol pour la régularisation de la conformité d’un bâtiment principal, le tout localisé sur l’emplacement constitué des lots 6 521 432 et 6 116 170 </w:t>
      </w:r>
      <w:proofErr w:type="gramStart"/>
      <w:r w:rsidRPr="00A44193">
        <w:rPr>
          <w:rFonts w:ascii="Arial" w:hAnsi="Arial" w:cs="Arial"/>
          <w:bCs/>
          <w:sz w:val="28"/>
          <w:szCs w:val="28"/>
          <w:lang w:val="x-none"/>
        </w:rPr>
        <w:t>cadastre</w:t>
      </w:r>
      <w:proofErr w:type="gramEnd"/>
      <w:r w:rsidRPr="00A44193">
        <w:rPr>
          <w:rFonts w:ascii="Arial" w:hAnsi="Arial" w:cs="Arial"/>
          <w:bCs/>
          <w:sz w:val="28"/>
          <w:szCs w:val="28"/>
          <w:lang w:val="x-none"/>
        </w:rPr>
        <w:t xml:space="preserve"> du Québec, en front du chemin du Rang 9. La portée de la demande étant de déroger au règlement de zonage, à savoir plus spécifiquement à l’article 130 usages et constructions principaux, grilles des spécifications 901-A, zone 2-AF de sorte à réduire la marge de recul arrière à 7.9 mètres plutôt que 15.0 mètres pour le bâtiment principal et à réduire la superficie minimale au sol du bâtiment principal à 29.7 mètres carrés plutôt que 40 mètres carrés.</w:t>
      </w:r>
    </w:p>
    <w:p w14:paraId="2AB9D8B4" w14:textId="77777777" w:rsidR="00CB7DF5" w:rsidRPr="00A44193" w:rsidRDefault="00CB7DF5" w:rsidP="00030103">
      <w:pPr>
        <w:spacing w:line="360" w:lineRule="auto"/>
        <w:ind w:firstLine="708"/>
        <w:rPr>
          <w:rFonts w:ascii="Arial" w:hAnsi="Arial" w:cs="Arial"/>
          <w:bCs/>
          <w:sz w:val="28"/>
          <w:szCs w:val="28"/>
          <w:lang w:val="x-none"/>
        </w:rPr>
      </w:pPr>
    </w:p>
    <w:p w14:paraId="36BB43BD" w14:textId="77777777" w:rsidR="00CB7DF5" w:rsidRPr="00A44193" w:rsidRDefault="00CB7DF5" w:rsidP="00030103">
      <w:pPr>
        <w:spacing w:line="360" w:lineRule="auto"/>
        <w:ind w:firstLine="708"/>
        <w:rPr>
          <w:rFonts w:ascii="Arial" w:hAnsi="Arial" w:cs="Arial"/>
          <w:bCs/>
          <w:sz w:val="28"/>
          <w:szCs w:val="28"/>
          <w:lang w:val="x-none"/>
        </w:rPr>
      </w:pPr>
    </w:p>
    <w:p w14:paraId="4922750A" w14:textId="77777777" w:rsidR="00CB7DF5" w:rsidRPr="00A44193" w:rsidRDefault="00CB7DF5" w:rsidP="00030103">
      <w:pPr>
        <w:spacing w:line="360" w:lineRule="auto"/>
        <w:ind w:firstLine="708"/>
        <w:jc w:val="both"/>
        <w:rPr>
          <w:rFonts w:ascii="Arial" w:hAnsi="Arial" w:cs="Arial"/>
          <w:bCs/>
          <w:sz w:val="28"/>
          <w:szCs w:val="28"/>
          <w:lang w:eastAsia="fr-CA"/>
        </w:rPr>
      </w:pPr>
      <w:r w:rsidRPr="00A44193">
        <w:rPr>
          <w:rFonts w:ascii="Arial" w:hAnsi="Arial" w:cs="Arial"/>
          <w:b/>
          <w:sz w:val="28"/>
          <w:szCs w:val="28"/>
          <w:lang w:eastAsia="fr-CA"/>
        </w:rPr>
        <w:t xml:space="preserve">CONSIDÉRANT QUE </w:t>
      </w:r>
      <w:r w:rsidRPr="00A44193">
        <w:rPr>
          <w:rFonts w:ascii="Arial" w:hAnsi="Arial" w:cs="Arial"/>
          <w:bCs/>
          <w:sz w:val="28"/>
          <w:szCs w:val="28"/>
          <w:lang w:eastAsia="fr-CA"/>
        </w:rPr>
        <w:t xml:space="preserve">le bâtiment principal érigé sur cet emplacement a été construit par les co-propriétaires sans avoir au préalable obtenu les permis requis ; </w:t>
      </w:r>
    </w:p>
    <w:p w14:paraId="49F0D022" w14:textId="77777777" w:rsidR="00CB7DF5" w:rsidRPr="00A44193" w:rsidRDefault="00CB7DF5" w:rsidP="00030103">
      <w:pPr>
        <w:spacing w:line="360" w:lineRule="auto"/>
        <w:ind w:firstLine="708"/>
        <w:rPr>
          <w:rFonts w:ascii="Arial" w:hAnsi="Arial" w:cs="Arial"/>
          <w:bCs/>
          <w:sz w:val="28"/>
          <w:szCs w:val="28"/>
          <w:lang w:eastAsia="fr-CA"/>
        </w:rPr>
      </w:pPr>
    </w:p>
    <w:p w14:paraId="366D777A" w14:textId="77777777" w:rsidR="00CB7DF5" w:rsidRPr="00A44193" w:rsidRDefault="00CB7DF5" w:rsidP="00030103">
      <w:pPr>
        <w:spacing w:line="360" w:lineRule="auto"/>
        <w:ind w:firstLine="708"/>
        <w:jc w:val="both"/>
        <w:rPr>
          <w:rFonts w:ascii="Arial" w:hAnsi="Arial" w:cs="Arial"/>
          <w:bCs/>
          <w:sz w:val="28"/>
          <w:szCs w:val="28"/>
          <w:lang w:eastAsia="fr-CA"/>
        </w:rPr>
      </w:pPr>
      <w:r w:rsidRPr="00A44193">
        <w:rPr>
          <w:rFonts w:ascii="Arial" w:hAnsi="Arial" w:cs="Arial"/>
          <w:b/>
          <w:sz w:val="28"/>
          <w:szCs w:val="28"/>
          <w:lang w:eastAsia="fr-CA"/>
        </w:rPr>
        <w:t xml:space="preserve">CONSIDÉRANT QUE </w:t>
      </w:r>
      <w:r w:rsidRPr="00A44193">
        <w:rPr>
          <w:rFonts w:ascii="Arial" w:hAnsi="Arial" w:cs="Arial"/>
          <w:bCs/>
          <w:sz w:val="28"/>
          <w:szCs w:val="28"/>
          <w:lang w:eastAsia="fr-CA"/>
        </w:rPr>
        <w:t>les demandeurs désirent régulariser les éléments de non-conformité en prévision d’obtenir la conformité du bâtiment principal ;</w:t>
      </w:r>
    </w:p>
    <w:p w14:paraId="208D55F8" w14:textId="77777777" w:rsidR="00CB7DF5" w:rsidRPr="00A44193" w:rsidRDefault="00CB7DF5" w:rsidP="00030103">
      <w:pPr>
        <w:spacing w:line="360" w:lineRule="auto"/>
        <w:ind w:firstLine="708"/>
        <w:rPr>
          <w:rFonts w:ascii="Arial" w:hAnsi="Arial" w:cs="Arial"/>
          <w:bCs/>
          <w:sz w:val="28"/>
          <w:szCs w:val="28"/>
          <w:lang w:eastAsia="fr-CA"/>
        </w:rPr>
      </w:pPr>
    </w:p>
    <w:p w14:paraId="6927CBFB" w14:textId="77777777" w:rsidR="00CB7DF5" w:rsidRPr="00A44193" w:rsidRDefault="00CB7DF5" w:rsidP="00030103">
      <w:pPr>
        <w:spacing w:line="360" w:lineRule="auto"/>
        <w:ind w:firstLine="708"/>
        <w:jc w:val="both"/>
        <w:rPr>
          <w:rFonts w:ascii="Arial" w:hAnsi="Arial" w:cs="Arial"/>
          <w:b/>
          <w:sz w:val="28"/>
          <w:szCs w:val="28"/>
          <w:lang w:val="x-none"/>
        </w:rPr>
      </w:pPr>
      <w:r w:rsidRPr="00A44193">
        <w:rPr>
          <w:rFonts w:ascii="Arial" w:hAnsi="Arial" w:cs="Arial"/>
          <w:b/>
          <w:sz w:val="28"/>
          <w:szCs w:val="28"/>
          <w:lang w:val="x-none"/>
        </w:rPr>
        <w:t xml:space="preserve">CONSIDÉRANT QUE </w:t>
      </w:r>
      <w:r w:rsidRPr="00A44193">
        <w:rPr>
          <w:rFonts w:ascii="Arial" w:hAnsi="Arial" w:cs="Arial"/>
          <w:bCs/>
          <w:sz w:val="28"/>
          <w:szCs w:val="28"/>
          <w:lang w:val="x-none"/>
        </w:rPr>
        <w:t>lors de cette même assemblée, le copropriétaire s’est exprimé sur les motifs de sa demande, à savoir;</w:t>
      </w:r>
    </w:p>
    <w:p w14:paraId="36C94190" w14:textId="77777777" w:rsidR="00CB7DF5" w:rsidRPr="00A44193" w:rsidRDefault="00CB7DF5" w:rsidP="00030103">
      <w:pPr>
        <w:spacing w:line="360" w:lineRule="auto"/>
        <w:rPr>
          <w:rFonts w:ascii="Arial" w:hAnsi="Arial" w:cs="Arial"/>
          <w:sz w:val="28"/>
          <w:szCs w:val="28"/>
        </w:rPr>
      </w:pPr>
    </w:p>
    <w:p w14:paraId="61E501EF" w14:textId="77777777" w:rsidR="00CB7DF5" w:rsidRPr="00A44193" w:rsidRDefault="00CB7DF5" w:rsidP="00030103">
      <w:pPr>
        <w:numPr>
          <w:ilvl w:val="0"/>
          <w:numId w:val="44"/>
        </w:numPr>
        <w:spacing w:line="360" w:lineRule="auto"/>
        <w:jc w:val="both"/>
        <w:rPr>
          <w:rFonts w:ascii="Arial" w:hAnsi="Arial" w:cs="Arial"/>
          <w:sz w:val="28"/>
          <w:szCs w:val="28"/>
        </w:rPr>
      </w:pPr>
      <w:proofErr w:type="gramStart"/>
      <w:r w:rsidRPr="00A44193">
        <w:rPr>
          <w:rFonts w:ascii="Arial" w:hAnsi="Arial" w:cs="Arial"/>
          <w:sz w:val="28"/>
          <w:szCs w:val="28"/>
        </w:rPr>
        <w:t>que</w:t>
      </w:r>
      <w:proofErr w:type="gramEnd"/>
      <w:r w:rsidRPr="00A44193">
        <w:rPr>
          <w:rFonts w:ascii="Arial" w:hAnsi="Arial" w:cs="Arial"/>
          <w:sz w:val="28"/>
          <w:szCs w:val="28"/>
        </w:rPr>
        <w:t xml:space="preserve"> l’implantation n’aurait pu être réalisée ailleurs sur le terrain, compte tenu de la configuration de la pente;</w:t>
      </w:r>
    </w:p>
    <w:p w14:paraId="298818C0" w14:textId="77777777" w:rsidR="00CB7DF5" w:rsidRPr="00A44193" w:rsidRDefault="00CB7DF5" w:rsidP="00030103">
      <w:pPr>
        <w:numPr>
          <w:ilvl w:val="0"/>
          <w:numId w:val="44"/>
        </w:numPr>
        <w:spacing w:line="360" w:lineRule="auto"/>
        <w:jc w:val="both"/>
        <w:rPr>
          <w:rFonts w:ascii="Arial" w:hAnsi="Arial" w:cs="Arial"/>
          <w:sz w:val="28"/>
          <w:szCs w:val="28"/>
        </w:rPr>
      </w:pPr>
      <w:proofErr w:type="gramStart"/>
      <w:r w:rsidRPr="00A44193">
        <w:rPr>
          <w:rFonts w:ascii="Arial" w:hAnsi="Arial" w:cs="Arial"/>
          <w:sz w:val="28"/>
          <w:szCs w:val="28"/>
        </w:rPr>
        <w:t>que</w:t>
      </w:r>
      <w:proofErr w:type="gramEnd"/>
      <w:r w:rsidRPr="00A44193">
        <w:rPr>
          <w:rFonts w:ascii="Arial" w:hAnsi="Arial" w:cs="Arial"/>
          <w:sz w:val="28"/>
          <w:szCs w:val="28"/>
        </w:rPr>
        <w:t xml:space="preserve"> les demandeurs souhaitent régulariser les éléments de non-conformité en vue d’obtenir la conformité du bâtiment principal;</w:t>
      </w:r>
    </w:p>
    <w:p w14:paraId="652A38F1" w14:textId="77777777" w:rsidR="00CB7DF5" w:rsidRPr="00A44193" w:rsidRDefault="00CB7DF5" w:rsidP="00030103">
      <w:pPr>
        <w:numPr>
          <w:ilvl w:val="0"/>
          <w:numId w:val="44"/>
        </w:numPr>
        <w:spacing w:line="360" w:lineRule="auto"/>
        <w:jc w:val="both"/>
        <w:rPr>
          <w:rFonts w:ascii="Arial" w:hAnsi="Arial" w:cs="Arial"/>
          <w:sz w:val="28"/>
          <w:szCs w:val="28"/>
        </w:rPr>
      </w:pPr>
      <w:proofErr w:type="gramStart"/>
      <w:r w:rsidRPr="00A44193">
        <w:rPr>
          <w:rFonts w:ascii="Arial" w:hAnsi="Arial" w:cs="Arial"/>
          <w:sz w:val="28"/>
          <w:szCs w:val="28"/>
        </w:rPr>
        <w:lastRenderedPageBreak/>
        <w:t>que</w:t>
      </w:r>
      <w:proofErr w:type="gramEnd"/>
      <w:r w:rsidRPr="00A44193">
        <w:rPr>
          <w:rFonts w:ascii="Arial" w:hAnsi="Arial" w:cs="Arial"/>
          <w:sz w:val="28"/>
          <w:szCs w:val="28"/>
        </w:rPr>
        <w:t xml:space="preserve"> l’acquisition éventuelle d’une partie du terrain voisin pourrait permettre de régulariser l’aspect lié à l’implantation non conforme, sous réserve de l’intérêt du voisin à aliéner ladite partie.</w:t>
      </w:r>
    </w:p>
    <w:p w14:paraId="1FD7626D" w14:textId="77777777" w:rsidR="00CB7DF5" w:rsidRPr="00A44193" w:rsidRDefault="00CB7DF5" w:rsidP="00030103">
      <w:pPr>
        <w:spacing w:line="360" w:lineRule="auto"/>
        <w:ind w:firstLine="708"/>
        <w:rPr>
          <w:rFonts w:ascii="Arial" w:hAnsi="Arial" w:cs="Arial"/>
          <w:sz w:val="28"/>
          <w:szCs w:val="28"/>
        </w:rPr>
      </w:pPr>
    </w:p>
    <w:p w14:paraId="24E7A027" w14:textId="77777777" w:rsidR="00CB7DF5" w:rsidRPr="00A44193" w:rsidRDefault="00CB7DF5" w:rsidP="00030103">
      <w:pPr>
        <w:spacing w:line="360" w:lineRule="auto"/>
        <w:ind w:firstLine="708"/>
        <w:jc w:val="both"/>
        <w:rPr>
          <w:rFonts w:ascii="Arial" w:hAnsi="Arial" w:cs="Arial"/>
          <w:sz w:val="28"/>
          <w:szCs w:val="28"/>
        </w:rPr>
      </w:pPr>
      <w:r w:rsidRPr="00A44193">
        <w:rPr>
          <w:rFonts w:ascii="Arial" w:hAnsi="Arial" w:cs="Arial"/>
          <w:b/>
          <w:bCs/>
          <w:sz w:val="28"/>
          <w:szCs w:val="28"/>
        </w:rPr>
        <w:t xml:space="preserve">CONSIDÉRANT QUE </w:t>
      </w:r>
      <w:r w:rsidRPr="00A44193">
        <w:rPr>
          <w:rFonts w:ascii="Arial" w:hAnsi="Arial" w:cs="Arial"/>
          <w:sz w:val="28"/>
          <w:szCs w:val="28"/>
        </w:rPr>
        <w:t>l’exigence du respect des dispositions applicables cause un préjudice sérieux aux demandeurs, par le fait de relocaliser le bâtiment principal nécessitant l’obligation de déboiser, de remblayer, de déménager et d’agrandir le bâtiment;</w:t>
      </w:r>
    </w:p>
    <w:p w14:paraId="64F7C69E" w14:textId="77777777" w:rsidR="00CB7DF5" w:rsidRPr="00A44193" w:rsidRDefault="00CB7DF5" w:rsidP="00030103">
      <w:pPr>
        <w:spacing w:line="360" w:lineRule="auto"/>
        <w:ind w:firstLine="708"/>
        <w:rPr>
          <w:rFonts w:ascii="Arial" w:hAnsi="Arial" w:cs="Arial"/>
          <w:sz w:val="28"/>
          <w:szCs w:val="28"/>
        </w:rPr>
      </w:pPr>
    </w:p>
    <w:p w14:paraId="108B7C0F" w14:textId="77777777" w:rsidR="00CB7DF5" w:rsidRPr="00A44193" w:rsidRDefault="00CB7DF5" w:rsidP="00030103">
      <w:pPr>
        <w:spacing w:line="360" w:lineRule="auto"/>
        <w:ind w:firstLine="708"/>
        <w:rPr>
          <w:rFonts w:ascii="Arial" w:hAnsi="Arial" w:cs="Arial"/>
          <w:sz w:val="28"/>
          <w:szCs w:val="28"/>
        </w:rPr>
      </w:pPr>
      <w:r w:rsidRPr="00A44193">
        <w:rPr>
          <w:rFonts w:ascii="Arial" w:hAnsi="Arial" w:cs="Arial"/>
          <w:b/>
          <w:bCs/>
          <w:sz w:val="28"/>
          <w:szCs w:val="28"/>
        </w:rPr>
        <w:t>CONSIDÉRANT QUE</w:t>
      </w:r>
      <w:r w:rsidRPr="00A44193">
        <w:rPr>
          <w:rFonts w:ascii="Arial" w:hAnsi="Arial" w:cs="Arial"/>
          <w:sz w:val="28"/>
          <w:szCs w:val="28"/>
        </w:rPr>
        <w:t xml:space="preserve"> le projet ne porte pas atteinte à la jouissance du droit de propriété des propriétaires voisins ;</w:t>
      </w:r>
    </w:p>
    <w:p w14:paraId="52230B10" w14:textId="77777777" w:rsidR="00CB7DF5" w:rsidRPr="00A44193" w:rsidRDefault="00CB7DF5" w:rsidP="00030103">
      <w:pPr>
        <w:spacing w:line="360" w:lineRule="auto"/>
        <w:rPr>
          <w:rFonts w:ascii="Arial" w:hAnsi="Arial" w:cs="Arial"/>
          <w:sz w:val="28"/>
          <w:szCs w:val="28"/>
        </w:rPr>
      </w:pPr>
    </w:p>
    <w:p w14:paraId="256C46D2" w14:textId="77777777" w:rsidR="00CB7DF5" w:rsidRPr="00A44193" w:rsidRDefault="00CB7DF5" w:rsidP="00030103">
      <w:pPr>
        <w:spacing w:line="360" w:lineRule="auto"/>
        <w:ind w:firstLine="708"/>
        <w:jc w:val="both"/>
        <w:rPr>
          <w:rFonts w:ascii="Arial" w:hAnsi="Arial" w:cs="Arial"/>
          <w:sz w:val="28"/>
          <w:szCs w:val="28"/>
        </w:rPr>
      </w:pPr>
      <w:r w:rsidRPr="00A44193">
        <w:rPr>
          <w:rFonts w:ascii="Arial" w:hAnsi="Arial" w:cs="Arial"/>
          <w:b/>
          <w:bCs/>
          <w:sz w:val="28"/>
          <w:szCs w:val="28"/>
        </w:rPr>
        <w:t>CONSIDÉRANT QUE</w:t>
      </w:r>
      <w:r w:rsidRPr="00A44193">
        <w:rPr>
          <w:rFonts w:ascii="Arial" w:hAnsi="Arial" w:cs="Arial"/>
          <w:sz w:val="28"/>
          <w:szCs w:val="28"/>
        </w:rPr>
        <w:t xml:space="preserve"> la réduction de marge de recul arrière et de la diminution de la superficie </w:t>
      </w:r>
      <w:r w:rsidRPr="00A44193">
        <w:rPr>
          <w:rFonts w:ascii="Arial" w:hAnsi="Arial" w:cs="Arial"/>
          <w:bCs/>
          <w:sz w:val="28"/>
          <w:szCs w:val="28"/>
          <w:lang w:val="x-none"/>
        </w:rPr>
        <w:t>minimale au sol du bâtiment principal</w:t>
      </w:r>
      <w:r w:rsidRPr="00A44193">
        <w:rPr>
          <w:rFonts w:ascii="Arial" w:hAnsi="Arial" w:cs="Arial"/>
          <w:sz w:val="28"/>
          <w:szCs w:val="28"/>
        </w:rPr>
        <w:t xml:space="preserve"> respecte les objectifs du plan d’urbanisme ;</w:t>
      </w:r>
    </w:p>
    <w:p w14:paraId="45E5B03E" w14:textId="77777777" w:rsidR="00CB7DF5" w:rsidRPr="00A44193" w:rsidRDefault="00CB7DF5" w:rsidP="00030103">
      <w:pPr>
        <w:spacing w:line="360" w:lineRule="auto"/>
        <w:rPr>
          <w:rFonts w:ascii="Arial" w:hAnsi="Arial" w:cs="Arial"/>
          <w:sz w:val="28"/>
          <w:szCs w:val="28"/>
        </w:rPr>
      </w:pPr>
    </w:p>
    <w:p w14:paraId="17A71F14" w14:textId="77777777" w:rsidR="00CB7DF5" w:rsidRPr="00A44193" w:rsidRDefault="00CB7DF5" w:rsidP="00030103">
      <w:pPr>
        <w:spacing w:line="360" w:lineRule="auto"/>
        <w:ind w:firstLine="708"/>
        <w:jc w:val="both"/>
        <w:rPr>
          <w:rFonts w:ascii="Arial" w:hAnsi="Arial" w:cs="Arial"/>
          <w:sz w:val="28"/>
          <w:szCs w:val="28"/>
        </w:rPr>
      </w:pPr>
      <w:r w:rsidRPr="00A44193">
        <w:rPr>
          <w:rFonts w:ascii="Arial" w:hAnsi="Arial" w:cs="Arial"/>
          <w:b/>
          <w:bCs/>
          <w:sz w:val="28"/>
          <w:szCs w:val="28"/>
        </w:rPr>
        <w:t>CONSIDÉRANT QUE</w:t>
      </w:r>
      <w:r w:rsidRPr="00A44193">
        <w:rPr>
          <w:rFonts w:ascii="Arial" w:hAnsi="Arial" w:cs="Arial"/>
          <w:sz w:val="28"/>
          <w:szCs w:val="28"/>
        </w:rPr>
        <w:t xml:space="preserve"> la nature de cette demande ne porte pas sur une disposition d’usage ou de densité d’occupation du sol ;</w:t>
      </w:r>
    </w:p>
    <w:p w14:paraId="016012F8" w14:textId="77777777" w:rsidR="00CB7DF5" w:rsidRPr="00A44193" w:rsidRDefault="00CB7DF5" w:rsidP="00030103">
      <w:pPr>
        <w:spacing w:line="360" w:lineRule="auto"/>
        <w:rPr>
          <w:rFonts w:ascii="Arial" w:hAnsi="Arial" w:cs="Arial"/>
          <w:sz w:val="28"/>
          <w:szCs w:val="28"/>
        </w:rPr>
      </w:pPr>
    </w:p>
    <w:p w14:paraId="5DC45942" w14:textId="77777777" w:rsidR="00CB7DF5" w:rsidRPr="00A44193" w:rsidRDefault="00CB7DF5" w:rsidP="00030103">
      <w:pPr>
        <w:spacing w:line="360" w:lineRule="auto"/>
        <w:ind w:firstLine="708"/>
        <w:jc w:val="both"/>
        <w:rPr>
          <w:rFonts w:ascii="Arial" w:hAnsi="Arial" w:cs="Arial"/>
          <w:color w:val="333333"/>
          <w:sz w:val="28"/>
          <w:szCs w:val="28"/>
          <w:shd w:val="clear" w:color="auto" w:fill="FFFFFF"/>
        </w:rPr>
      </w:pPr>
      <w:r w:rsidRPr="00A44193">
        <w:rPr>
          <w:rFonts w:ascii="Arial" w:hAnsi="Arial" w:cs="Arial"/>
          <w:b/>
          <w:bCs/>
          <w:sz w:val="28"/>
          <w:szCs w:val="28"/>
        </w:rPr>
        <w:t>CONSIDÉRANT QUE</w:t>
      </w:r>
      <w:r w:rsidRPr="00A44193">
        <w:rPr>
          <w:rFonts w:ascii="Arial" w:hAnsi="Arial" w:cs="Arial"/>
          <w:sz w:val="28"/>
          <w:szCs w:val="28"/>
        </w:rPr>
        <w:t xml:space="preserve"> cette demande de dérogation mineure est localisée </w:t>
      </w:r>
      <w:r w:rsidRPr="00A44193">
        <w:rPr>
          <w:rFonts w:ascii="Arial" w:hAnsi="Arial" w:cs="Arial"/>
          <w:color w:val="333333"/>
          <w:sz w:val="28"/>
          <w:szCs w:val="28"/>
          <w:shd w:val="clear" w:color="auto" w:fill="FFFFFF"/>
        </w:rPr>
        <w:t>dans un lieu où l’occupation du sol est soumise à des contraintes particulières pour des raisons de proximité d’un milieu hydrique, en considération des dispositions réglementaires adoptées en vertu du paragraphe 16° du deuxième alinéa de l’article 113 de la Loi sur l’aménagement et l’urbanisme ;</w:t>
      </w:r>
    </w:p>
    <w:p w14:paraId="50A1166A" w14:textId="77777777" w:rsidR="00CB7DF5" w:rsidRPr="00A44193" w:rsidRDefault="00CB7DF5" w:rsidP="00030103">
      <w:pPr>
        <w:spacing w:line="360" w:lineRule="auto"/>
        <w:rPr>
          <w:rFonts w:ascii="Arial" w:hAnsi="Arial" w:cs="Arial"/>
          <w:b/>
          <w:bCs/>
          <w:sz w:val="28"/>
          <w:szCs w:val="28"/>
        </w:rPr>
      </w:pPr>
    </w:p>
    <w:p w14:paraId="4EE5B2DA" w14:textId="42AAE0C5" w:rsidR="00CB7DF5" w:rsidRPr="00A44193" w:rsidRDefault="00010287" w:rsidP="00030103">
      <w:pPr>
        <w:spacing w:line="360" w:lineRule="auto"/>
        <w:ind w:left="450" w:hanging="2430"/>
        <w:jc w:val="both"/>
        <w:rPr>
          <w:rFonts w:ascii="Arial" w:hAnsi="Arial" w:cs="Arial"/>
          <w:sz w:val="28"/>
          <w:szCs w:val="28"/>
        </w:rPr>
      </w:pPr>
      <w:r w:rsidRPr="00A44193">
        <w:rPr>
          <w:rFonts w:ascii="Arial" w:hAnsi="Arial" w:cs="Arial"/>
          <w:sz w:val="28"/>
          <w:szCs w:val="28"/>
        </w:rPr>
        <w:lastRenderedPageBreak/>
        <w:t>2026-04-07</w:t>
      </w:r>
      <w:r w:rsidRPr="00A44193">
        <w:rPr>
          <w:rFonts w:ascii="Arial" w:hAnsi="Arial" w:cs="Arial"/>
          <w:b/>
          <w:bCs/>
          <w:sz w:val="28"/>
          <w:szCs w:val="28"/>
        </w:rPr>
        <w:tab/>
      </w:r>
      <w:r w:rsidR="00CB7DF5" w:rsidRPr="00A44193">
        <w:rPr>
          <w:rFonts w:ascii="Arial" w:hAnsi="Arial" w:cs="Arial"/>
          <w:b/>
          <w:bCs/>
          <w:sz w:val="28"/>
          <w:szCs w:val="28"/>
        </w:rPr>
        <w:t>EN CONSÉQUENCE</w:t>
      </w:r>
      <w:r w:rsidR="00CB7DF5" w:rsidRPr="00A44193">
        <w:rPr>
          <w:rFonts w:ascii="Arial" w:hAnsi="Arial" w:cs="Arial"/>
          <w:sz w:val="28"/>
          <w:szCs w:val="28"/>
        </w:rPr>
        <w:t>, il est proposé</w:t>
      </w:r>
      <w:r w:rsidR="0023435B" w:rsidRPr="00A44193">
        <w:rPr>
          <w:rFonts w:ascii="Arial" w:hAnsi="Arial" w:cs="Arial"/>
          <w:sz w:val="28"/>
          <w:szCs w:val="28"/>
        </w:rPr>
        <w:t xml:space="preserve"> par </w:t>
      </w:r>
      <w:r w:rsidR="005D171C">
        <w:rPr>
          <w:rFonts w:ascii="Arial" w:hAnsi="Arial" w:cs="Arial"/>
          <w:sz w:val="28"/>
          <w:szCs w:val="28"/>
        </w:rPr>
        <w:t>Hélène Lavoie</w:t>
      </w:r>
      <w:r w:rsidR="00CB7DF5" w:rsidRPr="00A44193">
        <w:rPr>
          <w:rFonts w:ascii="Arial" w:hAnsi="Arial" w:cs="Arial"/>
          <w:sz w:val="28"/>
          <w:szCs w:val="28"/>
        </w:rPr>
        <w:t>, appuyé</w:t>
      </w:r>
      <w:r w:rsidR="0023435B" w:rsidRPr="00A44193">
        <w:rPr>
          <w:rFonts w:ascii="Arial" w:hAnsi="Arial" w:cs="Arial"/>
          <w:sz w:val="28"/>
          <w:szCs w:val="28"/>
        </w:rPr>
        <w:t xml:space="preserve"> par</w:t>
      </w:r>
      <w:r w:rsidR="005D171C">
        <w:rPr>
          <w:rFonts w:ascii="Arial" w:hAnsi="Arial" w:cs="Arial"/>
          <w:sz w:val="28"/>
          <w:szCs w:val="28"/>
        </w:rPr>
        <w:t xml:space="preserve"> Audrey Launière</w:t>
      </w:r>
      <w:r w:rsidR="00CB7DF5" w:rsidRPr="00A44193">
        <w:rPr>
          <w:rFonts w:ascii="Arial" w:hAnsi="Arial" w:cs="Arial"/>
          <w:sz w:val="28"/>
          <w:szCs w:val="28"/>
        </w:rPr>
        <w:t xml:space="preserve"> et résolu à l’unanimité des membres du co</w:t>
      </w:r>
      <w:r w:rsidR="00E6601E" w:rsidRPr="00A44193">
        <w:rPr>
          <w:rFonts w:ascii="Arial" w:hAnsi="Arial" w:cs="Arial"/>
          <w:sz w:val="28"/>
          <w:szCs w:val="28"/>
        </w:rPr>
        <w:t>nseil municipal</w:t>
      </w:r>
      <w:r w:rsidR="00CB7DF5" w:rsidRPr="00A44193">
        <w:rPr>
          <w:rFonts w:ascii="Arial" w:hAnsi="Arial" w:cs="Arial"/>
          <w:sz w:val="28"/>
          <w:szCs w:val="28"/>
        </w:rPr>
        <w:t> ;</w:t>
      </w:r>
    </w:p>
    <w:p w14:paraId="5D0B46EF" w14:textId="77777777" w:rsidR="00CB7DF5" w:rsidRPr="00A44193" w:rsidRDefault="00CB7DF5" w:rsidP="00030103">
      <w:pPr>
        <w:spacing w:line="360" w:lineRule="auto"/>
        <w:ind w:firstLine="708"/>
        <w:rPr>
          <w:rFonts w:ascii="Arial" w:hAnsi="Arial" w:cs="Arial"/>
          <w:sz w:val="28"/>
          <w:szCs w:val="28"/>
        </w:rPr>
      </w:pPr>
    </w:p>
    <w:p w14:paraId="14AD34B0" w14:textId="77777777" w:rsidR="00CB7DF5" w:rsidRPr="00A44193" w:rsidRDefault="00CB7DF5" w:rsidP="00030103">
      <w:pPr>
        <w:numPr>
          <w:ilvl w:val="0"/>
          <w:numId w:val="44"/>
        </w:numPr>
        <w:spacing w:before="240" w:line="360" w:lineRule="auto"/>
        <w:jc w:val="both"/>
        <w:rPr>
          <w:rFonts w:ascii="Arial" w:hAnsi="Arial" w:cs="Arial"/>
          <w:bCs/>
          <w:sz w:val="28"/>
          <w:szCs w:val="28"/>
          <w:lang w:val="x-none"/>
        </w:rPr>
      </w:pPr>
      <w:r w:rsidRPr="00A44193">
        <w:rPr>
          <w:rFonts w:ascii="Arial" w:hAnsi="Arial" w:cs="Arial"/>
          <w:bCs/>
          <w:sz w:val="28"/>
          <w:szCs w:val="28"/>
          <w:lang w:val="x-none"/>
        </w:rPr>
        <w:t>d’accorder la demande de dérogation mineure visant à réduire la superficie minimale au sol du bâtiment principal à 29,7 mètres carrés, plutôt que 40 mètres carrés;</w:t>
      </w:r>
    </w:p>
    <w:p w14:paraId="53CB1310" w14:textId="77777777" w:rsidR="00CB7DF5" w:rsidRPr="00A44193" w:rsidRDefault="00CB7DF5" w:rsidP="00030103">
      <w:pPr>
        <w:numPr>
          <w:ilvl w:val="0"/>
          <w:numId w:val="44"/>
        </w:numPr>
        <w:spacing w:line="360" w:lineRule="auto"/>
        <w:rPr>
          <w:rFonts w:ascii="Arial" w:hAnsi="Arial" w:cs="Arial"/>
          <w:bCs/>
          <w:sz w:val="28"/>
          <w:szCs w:val="28"/>
          <w:lang w:val="x-none"/>
        </w:rPr>
      </w:pPr>
      <w:r w:rsidRPr="00A44193">
        <w:rPr>
          <w:rFonts w:ascii="Arial" w:hAnsi="Arial" w:cs="Arial"/>
          <w:bCs/>
          <w:sz w:val="28"/>
          <w:szCs w:val="28"/>
          <w:lang w:val="x-none"/>
        </w:rPr>
        <w:t>de refuser la demande visant à réduire la marge de recul arrière à 7,9 mètres, plutôt que 15,0 mètres, pour le bâtiment principal.</w:t>
      </w:r>
    </w:p>
    <w:p w14:paraId="36115288" w14:textId="19561CC0" w:rsidR="00557C8D" w:rsidRPr="00F26630" w:rsidRDefault="00557C8D" w:rsidP="00030103">
      <w:pPr>
        <w:shd w:val="clear" w:color="auto" w:fill="000000" w:themeFill="text1"/>
        <w:spacing w:line="360" w:lineRule="auto"/>
        <w:ind w:left="-1068"/>
        <w:rPr>
          <w:rFonts w:ascii="Arial" w:hAnsi="Arial" w:cs="Arial"/>
          <w:b/>
          <w:bCs/>
          <w:sz w:val="28"/>
          <w:szCs w:val="28"/>
        </w:rPr>
      </w:pPr>
      <w:r w:rsidRPr="00F26630">
        <w:rPr>
          <w:rFonts w:ascii="Arial" w:hAnsi="Arial" w:cs="Arial"/>
          <w:b/>
          <w:bCs/>
          <w:sz w:val="28"/>
          <w:szCs w:val="28"/>
        </w:rPr>
        <w:t>(</w:t>
      </w:r>
      <w:r w:rsidR="00F26630">
        <w:rPr>
          <w:rFonts w:ascii="Arial" w:hAnsi="Arial" w:cs="Arial"/>
          <w:b/>
          <w:bCs/>
          <w:sz w:val="28"/>
          <w:szCs w:val="28"/>
        </w:rPr>
        <w:t>6E</w:t>
      </w:r>
      <w:r w:rsidRPr="00F26630">
        <w:rPr>
          <w:rFonts w:ascii="Arial" w:hAnsi="Arial" w:cs="Arial"/>
          <w:b/>
          <w:bCs/>
          <w:sz w:val="28"/>
          <w:szCs w:val="28"/>
        </w:rPr>
        <w:t>) Résolution relative à une demande de</w:t>
      </w:r>
      <w:r w:rsidR="00F26630">
        <w:rPr>
          <w:rFonts w:ascii="Arial" w:hAnsi="Arial" w:cs="Arial"/>
          <w:b/>
          <w:bCs/>
          <w:sz w:val="28"/>
          <w:szCs w:val="28"/>
        </w:rPr>
        <w:t xml:space="preserve"> modification réglementaire</w:t>
      </w:r>
      <w:r w:rsidRPr="00F26630">
        <w:rPr>
          <w:rFonts w:ascii="Arial" w:hAnsi="Arial" w:cs="Arial"/>
          <w:b/>
          <w:bCs/>
          <w:sz w:val="28"/>
          <w:szCs w:val="28"/>
        </w:rPr>
        <w:t xml:space="preserve">  </w:t>
      </w:r>
    </w:p>
    <w:p w14:paraId="3F33AB9B" w14:textId="77777777" w:rsidR="00CB7DF5" w:rsidRPr="00A44193" w:rsidRDefault="00CB7DF5" w:rsidP="00030103">
      <w:pPr>
        <w:spacing w:line="360" w:lineRule="auto"/>
        <w:ind w:firstLine="708"/>
        <w:rPr>
          <w:rFonts w:ascii="Arial" w:hAnsi="Arial" w:cs="Arial"/>
          <w:b/>
          <w:bCs/>
          <w:sz w:val="28"/>
          <w:szCs w:val="28"/>
        </w:rPr>
      </w:pPr>
    </w:p>
    <w:p w14:paraId="718FD13F" w14:textId="77777777" w:rsidR="00BF2C7A" w:rsidRPr="00A44193" w:rsidRDefault="00BF2C7A" w:rsidP="00030103">
      <w:pPr>
        <w:spacing w:line="360" w:lineRule="auto"/>
        <w:contextualSpacing/>
        <w:rPr>
          <w:rFonts w:ascii="Arial" w:hAnsi="Arial" w:cs="Arial"/>
          <w:b/>
          <w:bCs/>
          <w:sz w:val="28"/>
          <w:szCs w:val="28"/>
        </w:rPr>
      </w:pPr>
      <w:r w:rsidRPr="00A44193">
        <w:rPr>
          <w:rFonts w:ascii="Arial" w:hAnsi="Arial" w:cs="Arial"/>
          <w:bCs/>
          <w:sz w:val="28"/>
          <w:szCs w:val="28"/>
        </w:rPr>
        <w:t xml:space="preserve">Monsieur Guy Langlais et Monsieur Denis Langlais s’adressent à la Municipalité afin que celle-ci procède à une modification de la réglementation d’urbanisme, de manière à permettre le développement résidentiel sur le lot 5 722 941 du cadastre du Québec.;     </w:t>
      </w:r>
    </w:p>
    <w:p w14:paraId="355B4BA8" w14:textId="77777777" w:rsidR="00BF2C7A" w:rsidRPr="00A44193" w:rsidRDefault="00BF2C7A" w:rsidP="00030103">
      <w:pPr>
        <w:spacing w:line="360" w:lineRule="auto"/>
        <w:ind w:hanging="567"/>
        <w:contextualSpacing/>
        <w:rPr>
          <w:rFonts w:ascii="Arial" w:hAnsi="Arial" w:cs="Arial"/>
          <w:b/>
          <w:bCs/>
          <w:sz w:val="28"/>
          <w:szCs w:val="28"/>
        </w:rPr>
      </w:pPr>
    </w:p>
    <w:p w14:paraId="0A7249EC" w14:textId="77777777" w:rsidR="00BF2C7A" w:rsidRPr="00A44193" w:rsidRDefault="00BF2C7A" w:rsidP="00030103">
      <w:pPr>
        <w:spacing w:line="360" w:lineRule="auto"/>
        <w:ind w:firstLine="708"/>
        <w:contextualSpacing/>
        <w:rPr>
          <w:rFonts w:ascii="Arial" w:hAnsi="Arial" w:cs="Arial"/>
          <w:b/>
          <w:sz w:val="28"/>
          <w:szCs w:val="28"/>
          <w:lang w:eastAsia="fr-CA"/>
        </w:rPr>
      </w:pPr>
      <w:r w:rsidRPr="00A44193">
        <w:rPr>
          <w:rFonts w:ascii="Arial" w:hAnsi="Arial" w:cs="Arial"/>
          <w:b/>
          <w:sz w:val="28"/>
          <w:szCs w:val="28"/>
          <w:lang w:eastAsia="fr-CA"/>
        </w:rPr>
        <w:t>CONSIDÉRANT QUE</w:t>
      </w:r>
      <w:r w:rsidRPr="00A44193">
        <w:rPr>
          <w:rFonts w:ascii="Arial" w:hAnsi="Arial" w:cs="Arial"/>
          <w:sz w:val="28"/>
          <w:szCs w:val="28"/>
          <w:lang w:eastAsia="fr-CA"/>
        </w:rPr>
        <w:t xml:space="preserve"> le lot 5 722 941 est localisé dans le périmètre urbain selon le schéma d’aménagement et de développement révisé de la MRC Domaine du Roy ;</w:t>
      </w:r>
    </w:p>
    <w:p w14:paraId="5D8A86B3" w14:textId="77777777" w:rsidR="00BF2C7A" w:rsidRPr="00A44193" w:rsidRDefault="00BF2C7A" w:rsidP="00030103">
      <w:pPr>
        <w:spacing w:line="360" w:lineRule="auto"/>
        <w:ind w:firstLine="708"/>
        <w:contextualSpacing/>
        <w:rPr>
          <w:rFonts w:ascii="Arial" w:hAnsi="Arial" w:cs="Arial"/>
          <w:b/>
          <w:sz w:val="28"/>
          <w:szCs w:val="28"/>
          <w:lang w:eastAsia="fr-CA"/>
        </w:rPr>
      </w:pPr>
    </w:p>
    <w:p w14:paraId="265E6210" w14:textId="77777777" w:rsidR="00BF2C7A" w:rsidRPr="00A44193" w:rsidRDefault="00BF2C7A" w:rsidP="00030103">
      <w:pPr>
        <w:spacing w:line="360" w:lineRule="auto"/>
        <w:ind w:firstLine="708"/>
        <w:contextualSpacing/>
        <w:rPr>
          <w:rFonts w:ascii="Arial" w:hAnsi="Arial" w:cs="Arial"/>
          <w:b/>
          <w:sz w:val="28"/>
          <w:szCs w:val="28"/>
          <w:lang w:eastAsia="fr-CA"/>
        </w:rPr>
      </w:pPr>
      <w:r w:rsidRPr="00A44193">
        <w:rPr>
          <w:rFonts w:ascii="Arial" w:hAnsi="Arial" w:cs="Arial"/>
          <w:b/>
          <w:sz w:val="28"/>
          <w:szCs w:val="28"/>
          <w:lang w:eastAsia="fr-CA"/>
        </w:rPr>
        <w:t>CONSIDÉRANT QUE</w:t>
      </w:r>
      <w:r w:rsidRPr="00A44193">
        <w:rPr>
          <w:rFonts w:ascii="Arial" w:hAnsi="Arial" w:cs="Arial"/>
          <w:sz w:val="28"/>
          <w:szCs w:val="28"/>
          <w:lang w:eastAsia="fr-CA"/>
        </w:rPr>
        <w:t xml:space="preserve"> ce lot est connu au plan de zonage comme étant une zone de réserve à l’urbanisation et comporte actuellement la zone 10R résidentielle ainsi que la zone 6A agricole ;</w:t>
      </w:r>
    </w:p>
    <w:p w14:paraId="0DE4BBE9" w14:textId="77777777" w:rsidR="00BF2C7A" w:rsidRPr="00A44193" w:rsidRDefault="00BF2C7A" w:rsidP="00030103">
      <w:pPr>
        <w:spacing w:line="360" w:lineRule="auto"/>
        <w:ind w:firstLine="708"/>
        <w:contextualSpacing/>
        <w:rPr>
          <w:rFonts w:ascii="Arial" w:hAnsi="Arial" w:cs="Arial"/>
          <w:b/>
          <w:sz w:val="28"/>
          <w:szCs w:val="28"/>
          <w:lang w:eastAsia="fr-CA"/>
        </w:rPr>
      </w:pPr>
    </w:p>
    <w:p w14:paraId="1B0980AF" w14:textId="77777777" w:rsidR="00BF2C7A" w:rsidRPr="00A44193" w:rsidRDefault="00BF2C7A" w:rsidP="00030103">
      <w:pPr>
        <w:pStyle w:val="Retraitcorpsdetexte"/>
        <w:spacing w:before="0" w:line="360" w:lineRule="auto"/>
        <w:ind w:left="0" w:firstLine="708"/>
        <w:rPr>
          <w:rFonts w:ascii="Arial" w:hAnsi="Arial" w:cs="Arial"/>
          <w:b/>
          <w:bCs/>
          <w:sz w:val="28"/>
          <w:szCs w:val="28"/>
        </w:rPr>
      </w:pPr>
      <w:r w:rsidRPr="00A44193">
        <w:rPr>
          <w:rStyle w:val="lev"/>
          <w:rFonts w:ascii="Arial" w:eastAsiaTheme="majorEastAsia" w:hAnsi="Arial" w:cs="Arial"/>
          <w:sz w:val="28"/>
          <w:szCs w:val="28"/>
        </w:rPr>
        <w:t>CONSIDÉRANT QUE</w:t>
      </w:r>
      <w:r w:rsidRPr="00A44193">
        <w:rPr>
          <w:rFonts w:ascii="Arial" w:hAnsi="Arial" w:cs="Arial"/>
          <w:sz w:val="28"/>
          <w:szCs w:val="28"/>
        </w:rPr>
        <w:t xml:space="preserve"> pour autoriser le développement résidentiel sur le lot </w:t>
      </w:r>
      <w:r w:rsidRPr="00A44193">
        <w:rPr>
          <w:rStyle w:val="lev"/>
          <w:rFonts w:ascii="Arial" w:eastAsiaTheme="majorEastAsia" w:hAnsi="Arial" w:cs="Arial"/>
          <w:sz w:val="28"/>
          <w:szCs w:val="28"/>
        </w:rPr>
        <w:t>5 722 941</w:t>
      </w:r>
      <w:r w:rsidRPr="00A44193">
        <w:rPr>
          <w:rFonts w:ascii="Arial" w:hAnsi="Arial" w:cs="Arial"/>
          <w:sz w:val="28"/>
          <w:szCs w:val="28"/>
        </w:rPr>
        <w:t xml:space="preserve">, il est requis d’interchanger, dans une proportion équivalente, la superficie de la zone </w:t>
      </w:r>
      <w:r w:rsidRPr="00A44193">
        <w:rPr>
          <w:rFonts w:ascii="Arial" w:hAnsi="Arial" w:cs="Arial"/>
          <w:sz w:val="28"/>
          <w:szCs w:val="28"/>
        </w:rPr>
        <w:lastRenderedPageBreak/>
        <w:t xml:space="preserve">d’aménagement prioritaire située sur la rue des Hirondelles avec celle de la zone de réserve à l’urbanisation localisée sur le lot </w:t>
      </w:r>
      <w:r w:rsidRPr="00A44193">
        <w:rPr>
          <w:rStyle w:val="lev"/>
          <w:rFonts w:ascii="Arial" w:eastAsiaTheme="majorEastAsia" w:hAnsi="Arial" w:cs="Arial"/>
          <w:sz w:val="28"/>
          <w:szCs w:val="28"/>
        </w:rPr>
        <w:t>5 722 </w:t>
      </w:r>
      <w:proofErr w:type="gramStart"/>
      <w:r w:rsidRPr="00A44193">
        <w:rPr>
          <w:rStyle w:val="lev"/>
          <w:rFonts w:ascii="Arial" w:eastAsiaTheme="majorEastAsia" w:hAnsi="Arial" w:cs="Arial"/>
          <w:sz w:val="28"/>
          <w:szCs w:val="28"/>
        </w:rPr>
        <w:t>941</w:t>
      </w:r>
      <w:r w:rsidRPr="00A44193">
        <w:rPr>
          <w:rFonts w:ascii="Arial" w:hAnsi="Arial" w:cs="Arial"/>
          <w:sz w:val="28"/>
          <w:szCs w:val="28"/>
        </w:rPr>
        <w:t>;</w:t>
      </w:r>
      <w:proofErr w:type="gramEnd"/>
      <w:r w:rsidRPr="00A44193">
        <w:rPr>
          <w:rFonts w:ascii="Arial" w:hAnsi="Arial" w:cs="Arial"/>
          <w:color w:val="000000"/>
          <w:sz w:val="28"/>
          <w:szCs w:val="28"/>
        </w:rPr>
        <w:t xml:space="preserve"> </w:t>
      </w:r>
    </w:p>
    <w:p w14:paraId="569A8567" w14:textId="77777777" w:rsidR="00BF2C7A" w:rsidRPr="00A44193" w:rsidRDefault="00BF2C7A" w:rsidP="00030103">
      <w:pPr>
        <w:spacing w:line="360" w:lineRule="auto"/>
        <w:ind w:firstLine="708"/>
        <w:contextualSpacing/>
        <w:rPr>
          <w:rFonts w:ascii="Arial" w:hAnsi="Arial" w:cs="Arial"/>
          <w:b/>
          <w:sz w:val="28"/>
          <w:szCs w:val="28"/>
          <w:lang w:eastAsia="fr-CA"/>
        </w:rPr>
      </w:pPr>
    </w:p>
    <w:p w14:paraId="00FC935E" w14:textId="77777777" w:rsidR="00BF2C7A" w:rsidRPr="00A44193" w:rsidRDefault="00BF2C7A" w:rsidP="00030103">
      <w:pPr>
        <w:spacing w:line="360" w:lineRule="auto"/>
        <w:ind w:firstLine="708"/>
        <w:contextualSpacing/>
        <w:jc w:val="both"/>
        <w:rPr>
          <w:rFonts w:ascii="Arial" w:hAnsi="Arial" w:cs="Arial"/>
          <w:b/>
          <w:sz w:val="28"/>
          <w:szCs w:val="28"/>
          <w:lang w:eastAsia="fr-CA"/>
        </w:rPr>
      </w:pPr>
      <w:r w:rsidRPr="00A44193">
        <w:rPr>
          <w:rFonts w:ascii="Arial" w:hAnsi="Arial" w:cs="Arial"/>
          <w:b/>
          <w:sz w:val="28"/>
          <w:szCs w:val="28"/>
          <w:lang w:eastAsia="fr-CA"/>
        </w:rPr>
        <w:t>CONSIDÉRANT QUE</w:t>
      </w:r>
      <w:r w:rsidRPr="00A44193">
        <w:rPr>
          <w:rFonts w:ascii="Arial" w:hAnsi="Arial" w:cs="Arial"/>
          <w:sz w:val="28"/>
          <w:szCs w:val="28"/>
          <w:lang w:eastAsia="fr-CA"/>
        </w:rPr>
        <w:t xml:space="preserve"> le projet présenté pourrait comporter un potentiel de 15 terrains partiellement desservi par l’aqueduc ou 4 terrains non desservis par l’aqueduc et l’égout ;  </w:t>
      </w:r>
    </w:p>
    <w:p w14:paraId="74AE338B" w14:textId="77777777" w:rsidR="00BF2C7A" w:rsidRPr="00A44193" w:rsidRDefault="00BF2C7A" w:rsidP="00030103">
      <w:pPr>
        <w:spacing w:line="360" w:lineRule="auto"/>
        <w:ind w:firstLine="708"/>
        <w:contextualSpacing/>
        <w:rPr>
          <w:rFonts w:ascii="Arial" w:hAnsi="Arial" w:cs="Arial"/>
          <w:b/>
          <w:sz w:val="28"/>
          <w:szCs w:val="28"/>
          <w:lang w:eastAsia="fr-CA"/>
        </w:rPr>
      </w:pPr>
    </w:p>
    <w:p w14:paraId="59FC56C1" w14:textId="77777777" w:rsidR="00BF2C7A" w:rsidRPr="00A44193" w:rsidRDefault="00BF2C7A" w:rsidP="00030103">
      <w:pPr>
        <w:tabs>
          <w:tab w:val="left" w:pos="-1800"/>
          <w:tab w:val="right" w:pos="851"/>
          <w:tab w:val="left" w:pos="1800"/>
          <w:tab w:val="left" w:pos="3780"/>
          <w:tab w:val="left" w:pos="6120"/>
          <w:tab w:val="left" w:pos="6930"/>
          <w:tab w:val="left" w:pos="7740"/>
        </w:tabs>
        <w:suppressAutoHyphens/>
        <w:spacing w:line="360" w:lineRule="auto"/>
        <w:ind w:firstLine="567"/>
        <w:jc w:val="both"/>
        <w:rPr>
          <w:rFonts w:ascii="Arial" w:hAnsi="Arial" w:cs="Arial"/>
          <w:bCs/>
          <w:spacing w:val="-2"/>
          <w:sz w:val="28"/>
          <w:szCs w:val="28"/>
        </w:rPr>
      </w:pPr>
      <w:r w:rsidRPr="00A44193">
        <w:rPr>
          <w:rFonts w:ascii="Arial" w:hAnsi="Arial" w:cs="Arial"/>
          <w:sz w:val="28"/>
          <w:szCs w:val="28"/>
          <w:lang w:eastAsia="fr-CA"/>
        </w:rPr>
        <w:t xml:space="preserve">  </w:t>
      </w:r>
      <w:r w:rsidRPr="00A44193">
        <w:rPr>
          <w:rFonts w:ascii="Arial" w:hAnsi="Arial" w:cs="Arial"/>
          <w:b/>
          <w:sz w:val="28"/>
          <w:szCs w:val="28"/>
          <w:lang w:eastAsia="fr-CA"/>
        </w:rPr>
        <w:t>CONSIDÉRANT QU’</w:t>
      </w:r>
      <w:r w:rsidRPr="00A44193">
        <w:rPr>
          <w:rFonts w:ascii="Arial" w:hAnsi="Arial" w:cs="Arial"/>
          <w:bCs/>
          <w:sz w:val="28"/>
          <w:szCs w:val="28"/>
          <w:lang w:eastAsia="fr-CA"/>
        </w:rPr>
        <w:t>en</w:t>
      </w:r>
      <w:r w:rsidRPr="00A44193">
        <w:rPr>
          <w:rFonts w:ascii="Arial" w:hAnsi="Arial" w:cs="Arial"/>
          <w:sz w:val="28"/>
          <w:szCs w:val="28"/>
          <w:lang w:eastAsia="fr-CA"/>
        </w:rPr>
        <w:t xml:space="preserve"> vertu de l’article 25 du règlement de lotissement numéro 2018-004, </w:t>
      </w:r>
      <w:r w:rsidRPr="00A44193">
        <w:rPr>
          <w:rFonts w:ascii="Arial" w:hAnsi="Arial" w:cs="Arial"/>
          <w:bCs/>
          <w:spacing w:val="-2"/>
          <w:sz w:val="28"/>
          <w:szCs w:val="28"/>
        </w:rPr>
        <w:t>comme condition préalable à l'approbation d'un plan relatif à une opération cadastrale, le propriétaire doit s'engager auprès de la municipalité à céder l'assiette des voies de circulation montrées sur le plan et destinées à être publiques.</w:t>
      </w:r>
    </w:p>
    <w:p w14:paraId="409907D9" w14:textId="77777777" w:rsidR="00BF2C7A" w:rsidRPr="00A44193" w:rsidRDefault="00BF2C7A" w:rsidP="00030103">
      <w:pPr>
        <w:tabs>
          <w:tab w:val="left" w:pos="-1800"/>
          <w:tab w:val="right" w:pos="851"/>
          <w:tab w:val="left" w:pos="1800"/>
          <w:tab w:val="left" w:pos="3780"/>
          <w:tab w:val="left" w:pos="6120"/>
          <w:tab w:val="left" w:pos="6930"/>
          <w:tab w:val="left" w:pos="7740"/>
        </w:tabs>
        <w:suppressAutoHyphens/>
        <w:spacing w:line="360" w:lineRule="auto"/>
        <w:ind w:firstLine="567"/>
        <w:rPr>
          <w:rFonts w:ascii="Arial" w:hAnsi="Arial" w:cs="Arial"/>
          <w:b/>
          <w:bCs/>
          <w:spacing w:val="-2"/>
          <w:sz w:val="28"/>
          <w:szCs w:val="28"/>
        </w:rPr>
      </w:pPr>
    </w:p>
    <w:p w14:paraId="49CEF296" w14:textId="77777777" w:rsidR="00BF2C7A" w:rsidRPr="00A44193" w:rsidRDefault="00BF2C7A" w:rsidP="00030103">
      <w:pPr>
        <w:tabs>
          <w:tab w:val="left" w:pos="-1800"/>
          <w:tab w:val="right" w:pos="0"/>
          <w:tab w:val="left" w:pos="1800"/>
          <w:tab w:val="left" w:pos="3780"/>
          <w:tab w:val="left" w:pos="6120"/>
          <w:tab w:val="left" w:pos="6930"/>
          <w:tab w:val="left" w:pos="7740"/>
        </w:tabs>
        <w:suppressAutoHyphens/>
        <w:spacing w:line="360" w:lineRule="auto"/>
        <w:jc w:val="both"/>
        <w:rPr>
          <w:rFonts w:ascii="Arial" w:hAnsi="Arial" w:cs="Arial"/>
          <w:b/>
          <w:bCs/>
          <w:spacing w:val="-2"/>
          <w:sz w:val="28"/>
          <w:szCs w:val="28"/>
        </w:rPr>
      </w:pPr>
      <w:r w:rsidRPr="00A44193">
        <w:rPr>
          <w:rFonts w:ascii="Arial" w:hAnsi="Arial" w:cs="Arial"/>
          <w:bCs/>
          <w:spacing w:val="-2"/>
          <w:sz w:val="28"/>
          <w:szCs w:val="28"/>
        </w:rPr>
        <w:t>Toutefois, l'émission par l’inspecteur en bâtiment d'un permis de lotissement relatif à une opération cadastrale ne peut constituer pour la Municipalité de Sainte-Hedwidge une obligation d'accepter la session de l'assiette des voies de circulation montrées sur le plan, ni de décréter l'ouverture de ces rues ou voies, ni d'en prendre à sa charge les frais de construction et d'entretien, ni d'en assumer les responsabilités civiles, ni de fournir les services publics s'y rattachant.</w:t>
      </w:r>
    </w:p>
    <w:p w14:paraId="233D4DC5" w14:textId="77777777" w:rsidR="00BF2C7A" w:rsidRPr="00A44193" w:rsidRDefault="00BF2C7A" w:rsidP="00030103">
      <w:pPr>
        <w:spacing w:line="360" w:lineRule="auto"/>
        <w:contextualSpacing/>
        <w:rPr>
          <w:rFonts w:ascii="Arial" w:hAnsi="Arial" w:cs="Arial"/>
          <w:b/>
          <w:sz w:val="28"/>
          <w:szCs w:val="28"/>
          <w:lang w:eastAsia="fr-CA"/>
        </w:rPr>
      </w:pPr>
    </w:p>
    <w:p w14:paraId="01DD39EA" w14:textId="4EA73F81" w:rsidR="00BF2C7A" w:rsidRPr="00A44193" w:rsidRDefault="006A3A2D" w:rsidP="00030103">
      <w:pPr>
        <w:spacing w:line="360" w:lineRule="auto"/>
        <w:ind w:hanging="1890"/>
        <w:jc w:val="both"/>
        <w:rPr>
          <w:rFonts w:ascii="Arial" w:hAnsi="Arial" w:cs="Arial"/>
          <w:b/>
          <w:bCs/>
          <w:sz w:val="28"/>
          <w:szCs w:val="28"/>
        </w:rPr>
      </w:pPr>
      <w:r w:rsidRPr="00A44193">
        <w:rPr>
          <w:rFonts w:ascii="Arial" w:hAnsi="Arial" w:cs="Arial"/>
          <w:bCs/>
          <w:sz w:val="28"/>
          <w:szCs w:val="28"/>
        </w:rPr>
        <w:t>2026-04-08</w:t>
      </w:r>
      <w:r w:rsidRPr="00A44193">
        <w:rPr>
          <w:rFonts w:ascii="Arial" w:hAnsi="Arial" w:cs="Arial"/>
          <w:b/>
          <w:sz w:val="28"/>
          <w:szCs w:val="28"/>
        </w:rPr>
        <w:tab/>
      </w:r>
      <w:r w:rsidR="00BF2C7A" w:rsidRPr="00A44193">
        <w:rPr>
          <w:rFonts w:ascii="Arial" w:hAnsi="Arial" w:cs="Arial"/>
          <w:b/>
          <w:sz w:val="28"/>
          <w:szCs w:val="28"/>
        </w:rPr>
        <w:t>EN CONSÉQUENCE</w:t>
      </w:r>
      <w:r w:rsidR="00BF2C7A" w:rsidRPr="00A44193">
        <w:rPr>
          <w:rFonts w:ascii="Arial" w:hAnsi="Arial" w:cs="Arial"/>
          <w:sz w:val="28"/>
          <w:szCs w:val="28"/>
        </w:rPr>
        <w:t xml:space="preserve">, </w:t>
      </w:r>
      <w:r w:rsidR="00BF2C7A" w:rsidRPr="00A44193">
        <w:rPr>
          <w:rFonts w:ascii="Arial" w:hAnsi="Arial" w:cs="Arial"/>
          <w:bCs/>
          <w:sz w:val="28"/>
          <w:szCs w:val="28"/>
        </w:rPr>
        <w:t>il est proposé</w:t>
      </w:r>
      <w:r w:rsidR="0040672B" w:rsidRPr="00A44193">
        <w:rPr>
          <w:rFonts w:ascii="Arial" w:hAnsi="Arial" w:cs="Arial"/>
          <w:bCs/>
          <w:sz w:val="28"/>
          <w:szCs w:val="28"/>
        </w:rPr>
        <w:t xml:space="preserve"> par</w:t>
      </w:r>
      <w:r w:rsidR="00735E3A">
        <w:rPr>
          <w:rFonts w:ascii="Arial" w:hAnsi="Arial" w:cs="Arial"/>
          <w:bCs/>
          <w:sz w:val="28"/>
          <w:szCs w:val="28"/>
        </w:rPr>
        <w:t xml:space="preserve"> Daniel Migneault</w:t>
      </w:r>
      <w:r w:rsidR="00BF2C7A" w:rsidRPr="00A44193">
        <w:rPr>
          <w:rFonts w:ascii="Arial" w:hAnsi="Arial" w:cs="Arial"/>
          <w:bCs/>
          <w:sz w:val="28"/>
          <w:szCs w:val="28"/>
        </w:rPr>
        <w:t>, appuyé</w:t>
      </w:r>
      <w:r w:rsidR="0040672B" w:rsidRPr="00A44193">
        <w:rPr>
          <w:rFonts w:ascii="Arial" w:hAnsi="Arial" w:cs="Arial"/>
          <w:bCs/>
          <w:sz w:val="28"/>
          <w:szCs w:val="28"/>
        </w:rPr>
        <w:t xml:space="preserve"> par</w:t>
      </w:r>
      <w:r w:rsidR="00735E3A">
        <w:rPr>
          <w:rFonts w:ascii="Arial" w:hAnsi="Arial" w:cs="Arial"/>
          <w:bCs/>
          <w:sz w:val="28"/>
          <w:szCs w:val="28"/>
        </w:rPr>
        <w:t xml:space="preserve"> Hélène Lavoie</w:t>
      </w:r>
      <w:r w:rsidR="00BF2C7A" w:rsidRPr="00A44193">
        <w:rPr>
          <w:rFonts w:ascii="Arial" w:hAnsi="Arial" w:cs="Arial"/>
          <w:bCs/>
          <w:sz w:val="28"/>
          <w:szCs w:val="28"/>
        </w:rPr>
        <w:t xml:space="preserve"> et résolu à l’unanimité des membres du </w:t>
      </w:r>
      <w:r w:rsidR="002635EC" w:rsidRPr="00A44193">
        <w:rPr>
          <w:rFonts w:ascii="Arial" w:hAnsi="Arial" w:cs="Arial"/>
          <w:bCs/>
          <w:sz w:val="28"/>
          <w:szCs w:val="28"/>
        </w:rPr>
        <w:t>conseil munici</w:t>
      </w:r>
      <w:r w:rsidR="004C4E11" w:rsidRPr="00A44193">
        <w:rPr>
          <w:rFonts w:ascii="Arial" w:hAnsi="Arial" w:cs="Arial"/>
          <w:bCs/>
          <w:sz w:val="28"/>
          <w:szCs w:val="28"/>
        </w:rPr>
        <w:t xml:space="preserve">pal </w:t>
      </w:r>
      <w:r w:rsidR="00BF2C7A" w:rsidRPr="00A44193">
        <w:rPr>
          <w:rFonts w:ascii="Arial" w:hAnsi="Arial" w:cs="Arial"/>
          <w:bCs/>
          <w:sz w:val="28"/>
          <w:szCs w:val="28"/>
        </w:rPr>
        <w:t>d’autoriser la demande de modification règlementaire</w:t>
      </w:r>
      <w:r w:rsidR="00BF2C7A" w:rsidRPr="00A44193">
        <w:rPr>
          <w:rFonts w:ascii="Arial" w:hAnsi="Arial" w:cs="Arial"/>
          <w:b/>
          <w:bCs/>
          <w:sz w:val="28"/>
          <w:szCs w:val="28"/>
        </w:rPr>
        <w:t xml:space="preserve">, </w:t>
      </w:r>
      <w:r w:rsidR="00BF2C7A" w:rsidRPr="00A44193">
        <w:rPr>
          <w:rFonts w:ascii="Arial" w:hAnsi="Arial" w:cs="Arial"/>
          <w:sz w:val="28"/>
          <w:szCs w:val="28"/>
        </w:rPr>
        <w:t>de manière à interchanger la zone d’aménagement prioritaire avec la zone de réserve ainsi que d’agrandir la zone résidentielle 10R à même la zone agricole 6A.</w:t>
      </w:r>
      <w:r w:rsidR="00557C8D" w:rsidRPr="00A44193">
        <w:rPr>
          <w:rFonts w:ascii="Arial" w:hAnsi="Arial" w:cs="Arial"/>
          <w:sz w:val="28"/>
          <w:szCs w:val="28"/>
        </w:rPr>
        <w:t xml:space="preserve"> Cependant, </w:t>
      </w:r>
      <w:r w:rsidR="00A33687" w:rsidRPr="00A44193">
        <w:rPr>
          <w:rFonts w:ascii="Arial" w:hAnsi="Arial" w:cs="Arial"/>
          <w:sz w:val="28"/>
          <w:szCs w:val="28"/>
        </w:rPr>
        <w:t xml:space="preserve">la municipalité ne participera pas au développement directement ou indirectement et tous les frais relatifs </w:t>
      </w:r>
      <w:r w:rsidR="00604252" w:rsidRPr="00A44193">
        <w:rPr>
          <w:rFonts w:ascii="Arial" w:hAnsi="Arial" w:cs="Arial"/>
          <w:sz w:val="28"/>
          <w:szCs w:val="28"/>
        </w:rPr>
        <w:t>au dossier</w:t>
      </w:r>
      <w:r w:rsidR="00A33687" w:rsidRPr="00A44193">
        <w:rPr>
          <w:rFonts w:ascii="Arial" w:hAnsi="Arial" w:cs="Arial"/>
          <w:sz w:val="28"/>
          <w:szCs w:val="28"/>
        </w:rPr>
        <w:t xml:space="preserve"> sont et seront à la charge des promoteurs.</w:t>
      </w:r>
    </w:p>
    <w:p w14:paraId="6BC91DB4" w14:textId="77777777" w:rsidR="006876A9" w:rsidRPr="00A44193" w:rsidRDefault="006876A9" w:rsidP="00030103">
      <w:pPr>
        <w:spacing w:line="360" w:lineRule="auto"/>
        <w:rPr>
          <w:rFonts w:ascii="Arial" w:hAnsi="Arial" w:cs="Arial"/>
          <w:bCs/>
          <w:sz w:val="28"/>
          <w:szCs w:val="28"/>
        </w:rPr>
      </w:pPr>
    </w:p>
    <w:p w14:paraId="1837D11C" w14:textId="7B78E8F8" w:rsidR="009938A6" w:rsidRPr="00A44193" w:rsidRDefault="009938A6" w:rsidP="00030103">
      <w:pPr>
        <w:shd w:val="clear" w:color="auto" w:fill="000000" w:themeFill="text1"/>
        <w:spacing w:line="360" w:lineRule="auto"/>
        <w:ind w:left="1410" w:hanging="2220"/>
        <w:jc w:val="both"/>
        <w:rPr>
          <w:rFonts w:ascii="Arial" w:hAnsi="Arial" w:cs="Arial"/>
          <w:b/>
          <w:bCs/>
          <w:sz w:val="28"/>
          <w:szCs w:val="28"/>
          <w:u w:val="single"/>
        </w:rPr>
      </w:pPr>
      <w:r w:rsidRPr="00A44193">
        <w:rPr>
          <w:rFonts w:ascii="Arial" w:hAnsi="Arial" w:cs="Arial"/>
          <w:b/>
          <w:bCs/>
          <w:sz w:val="28"/>
          <w:szCs w:val="28"/>
          <w:u w:val="single"/>
        </w:rPr>
        <w:t>(</w:t>
      </w:r>
      <w:r w:rsidR="00F26630">
        <w:rPr>
          <w:rFonts w:ascii="Arial" w:hAnsi="Arial" w:cs="Arial"/>
          <w:b/>
          <w:bCs/>
          <w:sz w:val="28"/>
          <w:szCs w:val="28"/>
          <w:u w:val="single"/>
        </w:rPr>
        <w:t>6F</w:t>
      </w:r>
      <w:r w:rsidR="00F02745" w:rsidRPr="00A44193">
        <w:rPr>
          <w:rFonts w:ascii="Arial" w:hAnsi="Arial" w:cs="Arial"/>
          <w:b/>
          <w:bCs/>
          <w:sz w:val="28"/>
          <w:szCs w:val="28"/>
          <w:u w:val="single"/>
        </w:rPr>
        <w:t>)</w:t>
      </w:r>
      <w:r w:rsidRPr="00A44193">
        <w:rPr>
          <w:rFonts w:ascii="Arial" w:hAnsi="Arial" w:cs="Arial"/>
          <w:b/>
          <w:bCs/>
          <w:sz w:val="28"/>
          <w:szCs w:val="28"/>
          <w:u w:val="single"/>
        </w:rPr>
        <w:t xml:space="preserve"> </w:t>
      </w:r>
      <w:r w:rsidR="00F26630">
        <w:rPr>
          <w:rFonts w:ascii="Arial" w:hAnsi="Arial" w:cs="Arial"/>
          <w:b/>
          <w:bCs/>
          <w:sz w:val="28"/>
          <w:szCs w:val="28"/>
          <w:u w:val="single"/>
        </w:rPr>
        <w:t xml:space="preserve">Résolution </w:t>
      </w:r>
      <w:r w:rsidR="00922711" w:rsidRPr="00A44193">
        <w:rPr>
          <w:rFonts w:ascii="Arial" w:hAnsi="Arial" w:cs="Arial"/>
          <w:b/>
          <w:bCs/>
          <w:sz w:val="28"/>
          <w:szCs w:val="28"/>
          <w:u w:val="single"/>
        </w:rPr>
        <w:t>pour établir la programmation de la TECQ</w:t>
      </w:r>
    </w:p>
    <w:p w14:paraId="54378BA4" w14:textId="101BB381" w:rsidR="00A46034" w:rsidRPr="00A44193" w:rsidRDefault="00F02745" w:rsidP="00030103">
      <w:pPr>
        <w:spacing w:line="360" w:lineRule="auto"/>
        <w:ind w:hanging="1710"/>
        <w:jc w:val="both"/>
        <w:rPr>
          <w:rFonts w:ascii="Arial" w:hAnsi="Arial" w:cs="Arial"/>
          <w:sz w:val="28"/>
          <w:szCs w:val="28"/>
          <w:lang w:eastAsia="fr-CA"/>
        </w:rPr>
      </w:pPr>
      <w:r w:rsidRPr="00A44193">
        <w:rPr>
          <w:rFonts w:ascii="Arial" w:hAnsi="Arial" w:cs="Arial"/>
          <w:sz w:val="28"/>
          <w:szCs w:val="28"/>
        </w:rPr>
        <w:t>2026-0</w:t>
      </w:r>
      <w:r w:rsidR="00DC628C" w:rsidRPr="00A44193">
        <w:rPr>
          <w:rFonts w:ascii="Arial" w:hAnsi="Arial" w:cs="Arial"/>
          <w:sz w:val="28"/>
          <w:szCs w:val="28"/>
        </w:rPr>
        <w:t>4</w:t>
      </w:r>
      <w:r w:rsidRPr="00A44193">
        <w:rPr>
          <w:rFonts w:ascii="Arial" w:hAnsi="Arial" w:cs="Arial"/>
          <w:sz w:val="28"/>
          <w:szCs w:val="28"/>
        </w:rPr>
        <w:t>-0</w:t>
      </w:r>
      <w:r w:rsidR="00DC628C" w:rsidRPr="00A44193">
        <w:rPr>
          <w:rFonts w:ascii="Arial" w:hAnsi="Arial" w:cs="Arial"/>
          <w:sz w:val="28"/>
          <w:szCs w:val="28"/>
        </w:rPr>
        <w:t>9</w:t>
      </w:r>
      <w:r w:rsidR="00241066" w:rsidRPr="00A44193">
        <w:rPr>
          <w:rFonts w:ascii="Arial" w:hAnsi="Arial" w:cs="Arial"/>
          <w:sz w:val="28"/>
          <w:szCs w:val="28"/>
        </w:rPr>
        <w:tab/>
      </w:r>
      <w:r w:rsidR="00A46034" w:rsidRPr="00A44193">
        <w:rPr>
          <w:rFonts w:ascii="Arial" w:hAnsi="Arial" w:cs="Arial"/>
          <w:sz w:val="28"/>
          <w:szCs w:val="28"/>
        </w:rPr>
        <w:t>I</w:t>
      </w:r>
      <w:r w:rsidR="00A46034" w:rsidRPr="00A44193">
        <w:rPr>
          <w:rFonts w:ascii="Arial" w:hAnsi="Arial" w:cs="Arial"/>
          <w:sz w:val="28"/>
          <w:szCs w:val="28"/>
          <w:lang w:eastAsia="fr-CA"/>
        </w:rPr>
        <w:t xml:space="preserve">l est proposé par </w:t>
      </w:r>
      <w:r w:rsidR="0099543F">
        <w:rPr>
          <w:rFonts w:ascii="Arial" w:hAnsi="Arial" w:cs="Arial"/>
          <w:sz w:val="28"/>
          <w:szCs w:val="28"/>
          <w:lang w:eastAsia="fr-CA"/>
        </w:rPr>
        <w:t>Daniel Migneault</w:t>
      </w:r>
      <w:r w:rsidR="00A46034" w:rsidRPr="00A44193">
        <w:rPr>
          <w:rFonts w:ascii="Arial" w:hAnsi="Arial" w:cs="Arial"/>
          <w:sz w:val="28"/>
          <w:szCs w:val="28"/>
          <w:lang w:eastAsia="fr-CA"/>
        </w:rPr>
        <w:t>, appuyé par</w:t>
      </w:r>
      <w:r w:rsidR="0099543F">
        <w:rPr>
          <w:rFonts w:ascii="Arial" w:hAnsi="Arial" w:cs="Arial"/>
          <w:sz w:val="28"/>
          <w:szCs w:val="28"/>
          <w:lang w:eastAsia="fr-CA"/>
        </w:rPr>
        <w:t xml:space="preserve"> Frédéric Potvin</w:t>
      </w:r>
      <w:r w:rsidR="00A46034" w:rsidRPr="00A44193">
        <w:rPr>
          <w:rFonts w:ascii="Arial" w:hAnsi="Arial" w:cs="Arial"/>
          <w:sz w:val="28"/>
          <w:szCs w:val="28"/>
          <w:lang w:eastAsia="fr-CA"/>
        </w:rPr>
        <w:t xml:space="preserve"> et résolu à l’unanimité des conseillers :</w:t>
      </w:r>
    </w:p>
    <w:p w14:paraId="69D29702" w14:textId="77777777" w:rsidR="007A6956" w:rsidRPr="00A44193" w:rsidRDefault="007A6956" w:rsidP="00030103">
      <w:pPr>
        <w:spacing w:line="360" w:lineRule="auto"/>
        <w:jc w:val="both"/>
        <w:rPr>
          <w:rFonts w:ascii="Arial" w:hAnsi="Arial" w:cs="Arial"/>
          <w:sz w:val="28"/>
          <w:szCs w:val="28"/>
        </w:rPr>
      </w:pPr>
      <w:r w:rsidRPr="00A44193">
        <w:rPr>
          <w:rFonts w:ascii="Arial" w:hAnsi="Arial" w:cs="Arial"/>
          <w:sz w:val="28"/>
          <w:szCs w:val="28"/>
        </w:rPr>
        <w:t xml:space="preserve">Attendu que : </w:t>
      </w:r>
    </w:p>
    <w:p w14:paraId="4EF823BB" w14:textId="77777777" w:rsidR="007A6956" w:rsidRPr="00A44193" w:rsidRDefault="007A6956" w:rsidP="00030103">
      <w:pPr>
        <w:pStyle w:val="Paragraphedeliste"/>
        <w:numPr>
          <w:ilvl w:val="0"/>
          <w:numId w:val="40"/>
        </w:numPr>
        <w:spacing w:line="360" w:lineRule="auto"/>
        <w:jc w:val="both"/>
        <w:rPr>
          <w:rFonts w:ascii="Arial" w:hAnsi="Arial" w:cs="Arial"/>
          <w:sz w:val="28"/>
          <w:szCs w:val="28"/>
        </w:rPr>
      </w:pPr>
      <w:r w:rsidRPr="00A44193">
        <w:rPr>
          <w:rFonts w:ascii="Arial" w:hAnsi="Arial" w:cs="Arial"/>
          <w:sz w:val="28"/>
          <w:szCs w:val="28"/>
        </w:rPr>
        <w:t xml:space="preserve">La Municipalité a pris connaissance du Guide relatif aux modalités de versement de la contribution gouvernementale dans le cadre du Programme de transfert pour les infrastructures d’eau et collectives du Québec (TECQ) pour les années 2024 à 2028; </w:t>
      </w:r>
    </w:p>
    <w:p w14:paraId="207FAE61" w14:textId="77777777" w:rsidR="007A6956" w:rsidRPr="00A44193" w:rsidRDefault="007A6956" w:rsidP="00030103">
      <w:pPr>
        <w:pStyle w:val="Paragraphedeliste"/>
        <w:numPr>
          <w:ilvl w:val="0"/>
          <w:numId w:val="40"/>
        </w:numPr>
        <w:spacing w:line="360" w:lineRule="auto"/>
        <w:jc w:val="both"/>
        <w:rPr>
          <w:rFonts w:ascii="Arial" w:hAnsi="Arial" w:cs="Arial"/>
          <w:sz w:val="28"/>
          <w:szCs w:val="28"/>
        </w:rPr>
      </w:pPr>
      <w:r w:rsidRPr="00A44193">
        <w:rPr>
          <w:rFonts w:ascii="Arial" w:hAnsi="Arial" w:cs="Arial"/>
          <w:sz w:val="28"/>
          <w:szCs w:val="28"/>
        </w:rPr>
        <w:t>La Municipalité doit respecter les modalités de ce guide qui s’appliquent à elle pour recevoir la contribution gouvernementale qui lui a été confirmée dans une lettre de la ministre des Affaires municipales et de l’Habitation. Il est résolu que :</w:t>
      </w:r>
    </w:p>
    <w:p w14:paraId="5D5172DD" w14:textId="77777777" w:rsidR="007A6956" w:rsidRPr="00A44193" w:rsidRDefault="007A6956" w:rsidP="00030103">
      <w:pPr>
        <w:spacing w:line="360" w:lineRule="auto"/>
        <w:jc w:val="both"/>
        <w:rPr>
          <w:rFonts w:ascii="Arial" w:hAnsi="Arial" w:cs="Arial"/>
          <w:sz w:val="28"/>
          <w:szCs w:val="28"/>
        </w:rPr>
      </w:pPr>
      <w:r w:rsidRPr="00A44193">
        <w:rPr>
          <w:rFonts w:ascii="Arial" w:hAnsi="Arial" w:cs="Arial"/>
          <w:sz w:val="28"/>
          <w:szCs w:val="28"/>
        </w:rPr>
        <w:t xml:space="preserve">La Municipalité s’engage à respecter les modalités du Guide qui s’appliquent à elle; </w:t>
      </w:r>
    </w:p>
    <w:p w14:paraId="18B067E5" w14:textId="77777777" w:rsidR="007A6956" w:rsidRPr="00A44193" w:rsidRDefault="007A6956" w:rsidP="00030103">
      <w:pPr>
        <w:pStyle w:val="Paragraphedeliste"/>
        <w:numPr>
          <w:ilvl w:val="0"/>
          <w:numId w:val="41"/>
        </w:numPr>
        <w:spacing w:line="360" w:lineRule="auto"/>
        <w:jc w:val="both"/>
        <w:rPr>
          <w:rFonts w:ascii="Arial" w:hAnsi="Arial" w:cs="Arial"/>
          <w:sz w:val="28"/>
          <w:szCs w:val="28"/>
        </w:rPr>
      </w:pPr>
      <w:r w:rsidRPr="00A44193">
        <w:rPr>
          <w:rFonts w:ascii="Arial" w:hAnsi="Arial" w:cs="Arial"/>
          <w:sz w:val="28"/>
          <w:szCs w:val="28"/>
        </w:rPr>
        <w:t xml:space="preserve">La Municipalité s’engage à être la seule responsable et à dégager le gouvernement du Canada et le gouvernement du Québec de même que leurs ministres, hauts fonctionnaires, employé(e)s et mandataires de toute responsabilité quant aux réclamations, aux exigences, aux pertes, aux dommages et aux coûts de toutes sortes ayant comme fondement une blessure infligée à une personne, le décès de celle-ci, des dommages causés à des biens ou la perte de biens attribuable à un acte délibéré ou négligent découlant directement ou indirectement des investissements réalisés au moyen de l’aide financière obtenue dans le cadre du programme de TECQ 2024-2028; </w:t>
      </w:r>
    </w:p>
    <w:p w14:paraId="428E8D57" w14:textId="77777777" w:rsidR="007A6956" w:rsidRPr="00A44193" w:rsidRDefault="007A6956" w:rsidP="00030103">
      <w:pPr>
        <w:pStyle w:val="Paragraphedeliste"/>
        <w:numPr>
          <w:ilvl w:val="0"/>
          <w:numId w:val="41"/>
        </w:numPr>
        <w:spacing w:line="360" w:lineRule="auto"/>
        <w:jc w:val="both"/>
        <w:rPr>
          <w:rFonts w:ascii="Arial" w:hAnsi="Arial" w:cs="Arial"/>
          <w:sz w:val="28"/>
          <w:szCs w:val="28"/>
        </w:rPr>
      </w:pPr>
      <w:r w:rsidRPr="00A44193">
        <w:rPr>
          <w:rFonts w:ascii="Arial" w:hAnsi="Arial" w:cs="Arial"/>
          <w:sz w:val="28"/>
          <w:szCs w:val="28"/>
        </w:rPr>
        <w:t xml:space="preserve">La Municipalité approuve le contenu et autorise l’envoi au ministère des Affaires municipales et de l’Habitation </w:t>
      </w:r>
      <w:r w:rsidRPr="00A44193">
        <w:rPr>
          <w:rFonts w:ascii="Arial" w:hAnsi="Arial" w:cs="Arial"/>
          <w:sz w:val="28"/>
          <w:szCs w:val="28"/>
        </w:rPr>
        <w:lastRenderedPageBreak/>
        <w:t xml:space="preserve">de la programmation de travaux ci-jointe et de tous les autres documents exigés par le Ministère en vue de recevoir la contribution gouvernementale qui lui a été confirmée dans une lettre de la ministre des Affaires municipales et de l’Habitation; </w:t>
      </w:r>
    </w:p>
    <w:p w14:paraId="71D11194" w14:textId="77777777" w:rsidR="007A6956" w:rsidRPr="00A44193" w:rsidRDefault="007A6956" w:rsidP="00030103">
      <w:pPr>
        <w:pStyle w:val="Paragraphedeliste"/>
        <w:numPr>
          <w:ilvl w:val="0"/>
          <w:numId w:val="41"/>
        </w:numPr>
        <w:spacing w:line="360" w:lineRule="auto"/>
        <w:jc w:val="both"/>
        <w:rPr>
          <w:rFonts w:ascii="Arial" w:hAnsi="Arial" w:cs="Arial"/>
          <w:sz w:val="28"/>
          <w:szCs w:val="28"/>
        </w:rPr>
      </w:pPr>
      <w:r w:rsidRPr="00A44193">
        <w:rPr>
          <w:rFonts w:ascii="Arial" w:hAnsi="Arial" w:cs="Arial"/>
          <w:sz w:val="28"/>
          <w:szCs w:val="28"/>
        </w:rPr>
        <w:t>La Municipalité s’engage à déposer annuellement une mise à jour de sa programmation de travaux durant la période du 1er octobre au 15 février inclusivement;</w:t>
      </w:r>
    </w:p>
    <w:p w14:paraId="7C9C45D6" w14:textId="77777777" w:rsidR="007A6956" w:rsidRPr="00A44193" w:rsidRDefault="007A6956" w:rsidP="00030103">
      <w:pPr>
        <w:pStyle w:val="Paragraphedeliste"/>
        <w:numPr>
          <w:ilvl w:val="0"/>
          <w:numId w:val="41"/>
        </w:numPr>
        <w:spacing w:line="360" w:lineRule="auto"/>
        <w:jc w:val="both"/>
        <w:rPr>
          <w:rFonts w:ascii="Arial" w:hAnsi="Arial" w:cs="Arial"/>
          <w:sz w:val="28"/>
          <w:szCs w:val="28"/>
        </w:rPr>
      </w:pPr>
      <w:r w:rsidRPr="00A44193">
        <w:rPr>
          <w:rFonts w:ascii="Arial" w:hAnsi="Arial" w:cs="Arial"/>
          <w:sz w:val="28"/>
          <w:szCs w:val="28"/>
        </w:rPr>
        <w:t xml:space="preserve">La Municipalité s’engage à réaliser les investissements autonomes qui lui sont imposés pour l’ensemble des cinq années du programme; </w:t>
      </w:r>
    </w:p>
    <w:p w14:paraId="12301250" w14:textId="31DCF9BA" w:rsidR="007A6956" w:rsidRPr="00A44193" w:rsidRDefault="007A6956" w:rsidP="00030103">
      <w:pPr>
        <w:pStyle w:val="Paragraphedeliste"/>
        <w:numPr>
          <w:ilvl w:val="0"/>
          <w:numId w:val="41"/>
        </w:numPr>
        <w:spacing w:line="360" w:lineRule="auto"/>
        <w:jc w:val="both"/>
        <w:rPr>
          <w:rFonts w:ascii="Arial" w:hAnsi="Arial" w:cs="Arial"/>
          <w:sz w:val="28"/>
          <w:szCs w:val="28"/>
        </w:rPr>
      </w:pPr>
      <w:r w:rsidRPr="00A44193">
        <w:rPr>
          <w:rFonts w:ascii="Arial" w:hAnsi="Arial" w:cs="Arial"/>
          <w:sz w:val="28"/>
          <w:szCs w:val="28"/>
        </w:rPr>
        <w:t>La Municipalité s’engage à informer le ministère des Affaires municipales et de l’Habitation de toute modification qui sera apportée à la programmation de travaux approuvée par la présente résolution.</w:t>
      </w:r>
    </w:p>
    <w:p w14:paraId="3A951BFC" w14:textId="71F4F927" w:rsidR="00F02745" w:rsidRPr="00A44193" w:rsidRDefault="00F02745" w:rsidP="00030103">
      <w:pPr>
        <w:spacing w:line="360" w:lineRule="auto"/>
        <w:ind w:left="450" w:hanging="1260"/>
        <w:contextualSpacing/>
        <w:jc w:val="both"/>
        <w:rPr>
          <w:rFonts w:ascii="Arial" w:eastAsia="Times New Roman" w:hAnsi="Arial" w:cs="Arial"/>
          <w:bCs/>
          <w:sz w:val="28"/>
          <w:szCs w:val="28"/>
          <w:lang w:eastAsia="fr-CA"/>
        </w:rPr>
      </w:pPr>
    </w:p>
    <w:p w14:paraId="330F37AC" w14:textId="1CD486CF" w:rsidR="00FE30F9" w:rsidRPr="00A44193" w:rsidRDefault="007B7994" w:rsidP="00030103">
      <w:pPr>
        <w:shd w:val="clear" w:color="auto" w:fill="000000" w:themeFill="text1"/>
        <w:spacing w:after="0" w:line="360" w:lineRule="auto"/>
        <w:jc w:val="both"/>
        <w:rPr>
          <w:rFonts w:ascii="Arial" w:hAnsi="Arial" w:cs="Arial"/>
          <w:b/>
          <w:bCs/>
          <w:sz w:val="28"/>
          <w:szCs w:val="28"/>
        </w:rPr>
      </w:pPr>
      <w:r>
        <w:rPr>
          <w:rFonts w:ascii="Arial" w:hAnsi="Arial" w:cs="Arial"/>
          <w:b/>
          <w:bCs/>
          <w:sz w:val="28"/>
          <w:szCs w:val="28"/>
        </w:rPr>
        <w:t xml:space="preserve">(6G) </w:t>
      </w:r>
      <w:r w:rsidR="00FE30F9" w:rsidRPr="00A44193">
        <w:rPr>
          <w:rFonts w:ascii="Arial" w:hAnsi="Arial" w:cs="Arial"/>
          <w:b/>
          <w:bCs/>
          <w:sz w:val="28"/>
          <w:szCs w:val="28"/>
        </w:rPr>
        <w:t>Autorisation de signature - Entente intermunicipale relative à la fourniture de services communs en gestion documentaire et gestion intégrée des documents</w:t>
      </w:r>
    </w:p>
    <w:p w14:paraId="69D78059" w14:textId="77777777" w:rsidR="00FE30F9" w:rsidRPr="00A44193" w:rsidRDefault="00FE30F9" w:rsidP="00030103">
      <w:pPr>
        <w:spacing w:after="0" w:line="360" w:lineRule="auto"/>
        <w:jc w:val="both"/>
        <w:rPr>
          <w:rFonts w:ascii="Arial" w:hAnsi="Arial" w:cs="Arial"/>
          <w:sz w:val="28"/>
          <w:szCs w:val="28"/>
        </w:rPr>
      </w:pPr>
    </w:p>
    <w:p w14:paraId="0B63BF63" w14:textId="77777777" w:rsidR="00FE30F9" w:rsidRPr="00A44193" w:rsidRDefault="00FE30F9" w:rsidP="00030103">
      <w:pPr>
        <w:spacing w:after="0" w:line="360" w:lineRule="auto"/>
        <w:jc w:val="both"/>
        <w:rPr>
          <w:rFonts w:ascii="Arial" w:hAnsi="Arial" w:cs="Arial"/>
          <w:sz w:val="28"/>
          <w:szCs w:val="28"/>
        </w:rPr>
      </w:pPr>
    </w:p>
    <w:p w14:paraId="0CB1DF68" w14:textId="77777777" w:rsidR="00FE30F9" w:rsidRPr="00A44193" w:rsidRDefault="00FE30F9" w:rsidP="00030103">
      <w:pPr>
        <w:spacing w:after="0" w:line="360" w:lineRule="auto"/>
        <w:jc w:val="both"/>
        <w:rPr>
          <w:rFonts w:ascii="Arial" w:hAnsi="Arial" w:cs="Arial"/>
          <w:sz w:val="28"/>
          <w:szCs w:val="28"/>
        </w:rPr>
      </w:pPr>
      <w:r w:rsidRPr="00A44193">
        <w:rPr>
          <w:rFonts w:ascii="Arial" w:hAnsi="Arial" w:cs="Arial"/>
          <w:sz w:val="28"/>
          <w:szCs w:val="28"/>
        </w:rPr>
        <w:t>Attendu que la MRC du Domaine-du-Roy et les municipalités qui la composent ont élaboré un projet de coopération intermunicipale visant la fourniture de services communs en gestion documentaire et gestion intégrée des documents;</w:t>
      </w:r>
    </w:p>
    <w:p w14:paraId="1ED4533A" w14:textId="77777777" w:rsidR="00FE30F9" w:rsidRPr="00A44193" w:rsidRDefault="00FE30F9" w:rsidP="00030103">
      <w:pPr>
        <w:spacing w:after="0" w:line="360" w:lineRule="auto"/>
        <w:jc w:val="both"/>
        <w:rPr>
          <w:rFonts w:ascii="Arial" w:hAnsi="Arial" w:cs="Arial"/>
          <w:sz w:val="28"/>
          <w:szCs w:val="28"/>
        </w:rPr>
      </w:pPr>
    </w:p>
    <w:p w14:paraId="5289A59F" w14:textId="77777777" w:rsidR="00FE30F9" w:rsidRPr="00A44193" w:rsidRDefault="00FE30F9" w:rsidP="00030103">
      <w:pPr>
        <w:spacing w:after="0" w:line="360" w:lineRule="auto"/>
        <w:jc w:val="both"/>
        <w:rPr>
          <w:rFonts w:ascii="Arial" w:hAnsi="Arial" w:cs="Arial"/>
          <w:sz w:val="28"/>
          <w:szCs w:val="28"/>
        </w:rPr>
      </w:pPr>
      <w:r w:rsidRPr="00A44193">
        <w:rPr>
          <w:rFonts w:ascii="Arial" w:hAnsi="Arial" w:cs="Arial"/>
          <w:sz w:val="28"/>
          <w:szCs w:val="28"/>
        </w:rPr>
        <w:t>Attendu que la MRC a procédé au dépôt du projet dans le cadre du Volet 4 – Coopération et gouvernance municipale du Fonds régions et ruralité du ministère des Affaires municipales et de l’Habitation (MAMH);</w:t>
      </w:r>
    </w:p>
    <w:p w14:paraId="05A39E88" w14:textId="77777777" w:rsidR="00FE30F9" w:rsidRPr="00A44193" w:rsidRDefault="00FE30F9" w:rsidP="00030103">
      <w:pPr>
        <w:spacing w:after="0" w:line="360" w:lineRule="auto"/>
        <w:jc w:val="both"/>
        <w:rPr>
          <w:rFonts w:ascii="Arial" w:hAnsi="Arial" w:cs="Arial"/>
          <w:sz w:val="28"/>
          <w:szCs w:val="28"/>
        </w:rPr>
      </w:pPr>
    </w:p>
    <w:p w14:paraId="71056BBE" w14:textId="77777777" w:rsidR="00FE30F9" w:rsidRPr="00A44193" w:rsidRDefault="00FE30F9" w:rsidP="00030103">
      <w:pPr>
        <w:spacing w:after="0" w:line="360" w:lineRule="auto"/>
        <w:jc w:val="both"/>
        <w:rPr>
          <w:rFonts w:ascii="Arial" w:hAnsi="Arial" w:cs="Arial"/>
          <w:sz w:val="28"/>
          <w:szCs w:val="28"/>
        </w:rPr>
      </w:pPr>
      <w:r w:rsidRPr="00A44193">
        <w:rPr>
          <w:rFonts w:ascii="Arial" w:hAnsi="Arial" w:cs="Arial"/>
          <w:sz w:val="28"/>
          <w:szCs w:val="28"/>
        </w:rPr>
        <w:t>Attendu que le sous-volet Coopération intermunicipale du programme a pour objectif de mettre en place ou de bonifier des projets de coopération visant la mise en commun de services;</w:t>
      </w:r>
    </w:p>
    <w:p w14:paraId="78035BE5" w14:textId="77777777" w:rsidR="00FE30F9" w:rsidRPr="00A44193" w:rsidRDefault="00FE30F9" w:rsidP="00030103">
      <w:pPr>
        <w:spacing w:after="0" w:line="360" w:lineRule="auto"/>
        <w:jc w:val="both"/>
        <w:rPr>
          <w:rFonts w:ascii="Arial" w:hAnsi="Arial" w:cs="Arial"/>
          <w:sz w:val="28"/>
          <w:szCs w:val="28"/>
        </w:rPr>
      </w:pPr>
    </w:p>
    <w:p w14:paraId="33E95468" w14:textId="77777777" w:rsidR="00FE30F9" w:rsidRPr="00A44193" w:rsidRDefault="00FE30F9" w:rsidP="00030103">
      <w:pPr>
        <w:spacing w:after="0" w:line="360" w:lineRule="auto"/>
        <w:jc w:val="both"/>
        <w:rPr>
          <w:rFonts w:ascii="Arial" w:hAnsi="Arial" w:cs="Arial"/>
          <w:sz w:val="28"/>
          <w:szCs w:val="28"/>
        </w:rPr>
      </w:pPr>
      <w:r w:rsidRPr="00A44193">
        <w:rPr>
          <w:rFonts w:ascii="Arial" w:hAnsi="Arial" w:cs="Arial"/>
          <w:sz w:val="28"/>
          <w:szCs w:val="28"/>
        </w:rPr>
        <w:t>Attendu qu’afin être admissible, le projet déposé doit viser l’établissement de collaborations structurantes et durables par la mise en commun de services, notamment par la mise en place ou la bonification d’une entente intermunicipale visant une délégation de compétence à une autre municipalité ou à la MRC;</w:t>
      </w:r>
    </w:p>
    <w:p w14:paraId="1957E922" w14:textId="77777777" w:rsidR="00FE30F9" w:rsidRPr="00A44193" w:rsidRDefault="00FE30F9" w:rsidP="00030103">
      <w:pPr>
        <w:spacing w:after="0" w:line="360" w:lineRule="auto"/>
        <w:jc w:val="both"/>
        <w:rPr>
          <w:rFonts w:ascii="Arial" w:hAnsi="Arial" w:cs="Arial"/>
          <w:sz w:val="28"/>
          <w:szCs w:val="28"/>
        </w:rPr>
      </w:pPr>
    </w:p>
    <w:p w14:paraId="5C977E8A" w14:textId="77777777" w:rsidR="00FE30F9" w:rsidRPr="00A44193" w:rsidRDefault="00FE30F9" w:rsidP="00030103">
      <w:pPr>
        <w:spacing w:after="0" w:line="360" w:lineRule="auto"/>
        <w:jc w:val="both"/>
        <w:rPr>
          <w:rFonts w:ascii="Arial" w:hAnsi="Arial" w:cs="Arial"/>
          <w:sz w:val="28"/>
          <w:szCs w:val="28"/>
        </w:rPr>
      </w:pPr>
      <w:r w:rsidRPr="00A44193">
        <w:rPr>
          <w:rFonts w:ascii="Arial" w:hAnsi="Arial" w:cs="Arial"/>
          <w:sz w:val="28"/>
          <w:szCs w:val="28"/>
        </w:rPr>
        <w:t>Attendu qu’un projet d’entente intermunicipale a été élaboré par la MRC du Domaine-du-Roy afin de respecter cette condition, en collaboration avec le Centre d’archives Domaine-du-Roy;</w:t>
      </w:r>
    </w:p>
    <w:p w14:paraId="3ADE4F05" w14:textId="77777777" w:rsidR="00FE30F9" w:rsidRPr="00A44193" w:rsidRDefault="00FE30F9" w:rsidP="00030103">
      <w:pPr>
        <w:spacing w:after="0" w:line="360" w:lineRule="auto"/>
        <w:jc w:val="both"/>
        <w:rPr>
          <w:rFonts w:ascii="Arial" w:hAnsi="Arial" w:cs="Arial"/>
          <w:sz w:val="28"/>
          <w:szCs w:val="28"/>
        </w:rPr>
      </w:pPr>
    </w:p>
    <w:p w14:paraId="7D8A5951" w14:textId="77777777" w:rsidR="00FE30F9" w:rsidRPr="00A44193" w:rsidRDefault="00FE30F9" w:rsidP="00030103">
      <w:pPr>
        <w:spacing w:after="0" w:line="360" w:lineRule="auto"/>
        <w:jc w:val="both"/>
        <w:rPr>
          <w:rFonts w:ascii="Arial" w:hAnsi="Arial" w:cs="Arial"/>
          <w:sz w:val="28"/>
          <w:szCs w:val="28"/>
        </w:rPr>
      </w:pPr>
      <w:r w:rsidRPr="00A44193">
        <w:rPr>
          <w:rFonts w:ascii="Arial" w:hAnsi="Arial" w:cs="Arial"/>
          <w:sz w:val="28"/>
          <w:szCs w:val="28"/>
        </w:rPr>
        <w:t>Attendu que le projet d’entente a été présenté à l’ensemble des directeurs généraux des municipalités locales lors de la table des permanents du 19 septembre 2025, et que ces derniers se sont montrés favorables au projet d’entente et à sa signature par chacune des municipalités;</w:t>
      </w:r>
    </w:p>
    <w:p w14:paraId="3F9164D9" w14:textId="77777777" w:rsidR="00FE30F9" w:rsidRPr="00A44193" w:rsidRDefault="00FE30F9" w:rsidP="00030103">
      <w:pPr>
        <w:spacing w:after="0" w:line="360" w:lineRule="auto"/>
        <w:jc w:val="both"/>
        <w:rPr>
          <w:rFonts w:ascii="Arial" w:hAnsi="Arial" w:cs="Arial"/>
          <w:sz w:val="28"/>
          <w:szCs w:val="28"/>
        </w:rPr>
      </w:pPr>
    </w:p>
    <w:p w14:paraId="47D6AC60" w14:textId="7DA26E02" w:rsidR="00FE30F9" w:rsidRPr="00A44193" w:rsidRDefault="00DC628C" w:rsidP="00030103">
      <w:pPr>
        <w:spacing w:after="0" w:line="360" w:lineRule="auto"/>
        <w:ind w:hanging="2070"/>
        <w:jc w:val="both"/>
        <w:rPr>
          <w:rFonts w:ascii="Arial" w:hAnsi="Arial" w:cs="Arial"/>
          <w:sz w:val="28"/>
          <w:szCs w:val="28"/>
        </w:rPr>
      </w:pPr>
      <w:r w:rsidRPr="00A44193">
        <w:rPr>
          <w:rFonts w:ascii="Arial" w:hAnsi="Arial" w:cs="Arial"/>
          <w:sz w:val="28"/>
          <w:szCs w:val="28"/>
        </w:rPr>
        <w:t>2026-04-10</w:t>
      </w:r>
      <w:r w:rsidRPr="00A44193">
        <w:rPr>
          <w:rFonts w:ascii="Arial" w:hAnsi="Arial" w:cs="Arial"/>
          <w:sz w:val="28"/>
          <w:szCs w:val="28"/>
        </w:rPr>
        <w:tab/>
      </w:r>
      <w:r w:rsidR="00FE30F9" w:rsidRPr="00A44193">
        <w:rPr>
          <w:rFonts w:ascii="Arial" w:hAnsi="Arial" w:cs="Arial"/>
          <w:sz w:val="28"/>
          <w:szCs w:val="28"/>
        </w:rPr>
        <w:t>Par conséquent, il est proposé par</w:t>
      </w:r>
      <w:r w:rsidR="0099543F">
        <w:rPr>
          <w:rFonts w:ascii="Arial" w:hAnsi="Arial" w:cs="Arial"/>
          <w:sz w:val="28"/>
          <w:szCs w:val="28"/>
        </w:rPr>
        <w:t xml:space="preserve"> Hélène </w:t>
      </w:r>
      <w:proofErr w:type="gramStart"/>
      <w:r w:rsidR="0099543F">
        <w:rPr>
          <w:rFonts w:ascii="Arial" w:hAnsi="Arial" w:cs="Arial"/>
          <w:sz w:val="28"/>
          <w:szCs w:val="28"/>
        </w:rPr>
        <w:t>Lavoie</w:t>
      </w:r>
      <w:r w:rsidR="00FE30F9" w:rsidRPr="00A44193">
        <w:rPr>
          <w:rFonts w:ascii="Arial" w:hAnsi="Arial" w:cs="Arial"/>
          <w:sz w:val="28"/>
          <w:szCs w:val="28"/>
        </w:rPr>
        <w:t xml:space="preserve">, </w:t>
      </w:r>
      <w:r w:rsidR="009933FA">
        <w:rPr>
          <w:rFonts w:ascii="Arial" w:hAnsi="Arial" w:cs="Arial"/>
          <w:sz w:val="28"/>
          <w:szCs w:val="28"/>
        </w:rPr>
        <w:t xml:space="preserve"> </w:t>
      </w:r>
      <w:r w:rsidR="00FE30F9" w:rsidRPr="00A44193">
        <w:rPr>
          <w:rFonts w:ascii="Arial" w:hAnsi="Arial" w:cs="Arial"/>
          <w:sz w:val="28"/>
          <w:szCs w:val="28"/>
        </w:rPr>
        <w:t>appuyé</w:t>
      </w:r>
      <w:proofErr w:type="gramEnd"/>
      <w:r w:rsidR="00FE30F9" w:rsidRPr="00A44193">
        <w:rPr>
          <w:rFonts w:ascii="Arial" w:hAnsi="Arial" w:cs="Arial"/>
          <w:sz w:val="28"/>
          <w:szCs w:val="28"/>
        </w:rPr>
        <w:t xml:space="preserve"> par </w:t>
      </w:r>
      <w:r w:rsidR="009933FA">
        <w:rPr>
          <w:rFonts w:ascii="Arial" w:hAnsi="Arial" w:cs="Arial"/>
          <w:sz w:val="28"/>
          <w:szCs w:val="28"/>
        </w:rPr>
        <w:t>Jean-Denis Guay</w:t>
      </w:r>
      <w:r w:rsidR="00FE30F9" w:rsidRPr="00A44193">
        <w:rPr>
          <w:rFonts w:ascii="Arial" w:hAnsi="Arial" w:cs="Arial"/>
          <w:sz w:val="28"/>
          <w:szCs w:val="28"/>
        </w:rPr>
        <w:t xml:space="preserve"> et résolu à l'unanimité des conseillers d’autoriser le maire et le directeur général à signer l’entente intermunicipale à intervenir en matière de fourniture de services communs en gestion documentaire et gestion intégrée des documents.</w:t>
      </w:r>
    </w:p>
    <w:p w14:paraId="119FCD06" w14:textId="77777777" w:rsidR="00FE30F9" w:rsidRPr="00A44193" w:rsidRDefault="00FE30F9" w:rsidP="00030103">
      <w:pPr>
        <w:spacing w:after="0" w:line="360" w:lineRule="auto"/>
        <w:jc w:val="both"/>
        <w:rPr>
          <w:rFonts w:ascii="Arial" w:hAnsi="Arial" w:cs="Arial"/>
          <w:sz w:val="28"/>
          <w:szCs w:val="28"/>
        </w:rPr>
      </w:pPr>
    </w:p>
    <w:p w14:paraId="3A89131B" w14:textId="77777777" w:rsidR="00FE30F9" w:rsidRPr="00A44193" w:rsidRDefault="00FE30F9" w:rsidP="00030103">
      <w:pPr>
        <w:spacing w:after="0" w:line="360" w:lineRule="auto"/>
        <w:jc w:val="both"/>
        <w:rPr>
          <w:rFonts w:ascii="Arial" w:hAnsi="Arial" w:cs="Arial"/>
          <w:sz w:val="28"/>
          <w:szCs w:val="28"/>
        </w:rPr>
      </w:pPr>
      <w:r w:rsidRPr="00A44193">
        <w:rPr>
          <w:rFonts w:ascii="Arial" w:hAnsi="Arial" w:cs="Arial"/>
          <w:sz w:val="28"/>
          <w:szCs w:val="28"/>
        </w:rPr>
        <w:t>Et que le conseil de la municipalité de Sainte-Hedwidge accepte, même en cas de réponse défavorable à la demande d’aide financière déposée dans le cadre du Volet 4 – Coopération et gouvernance municipale du Fonds régions et ruralité, de mettre en œuvre le projet déposé.</w:t>
      </w:r>
    </w:p>
    <w:p w14:paraId="78E550C2" w14:textId="77777777" w:rsidR="00805F34" w:rsidRPr="00A44193" w:rsidRDefault="00805F34" w:rsidP="00030103">
      <w:pPr>
        <w:spacing w:after="0" w:line="360" w:lineRule="auto"/>
        <w:rPr>
          <w:rFonts w:ascii="Arial" w:hAnsi="Arial" w:cs="Arial"/>
          <w:b/>
          <w:noProof/>
          <w:sz w:val="28"/>
          <w:szCs w:val="28"/>
          <w:u w:val="single"/>
        </w:rPr>
      </w:pPr>
    </w:p>
    <w:p w14:paraId="211D349D" w14:textId="77777777" w:rsidR="00805F34" w:rsidRPr="00A44193" w:rsidRDefault="00805F34" w:rsidP="00030103">
      <w:pPr>
        <w:spacing w:after="0" w:line="360" w:lineRule="auto"/>
        <w:rPr>
          <w:rFonts w:ascii="Arial" w:hAnsi="Arial" w:cs="Arial"/>
          <w:b/>
          <w:noProof/>
          <w:sz w:val="28"/>
          <w:szCs w:val="28"/>
        </w:rPr>
      </w:pPr>
    </w:p>
    <w:p w14:paraId="358B1B72" w14:textId="0194648C" w:rsidR="00805F34" w:rsidRPr="00A44193" w:rsidRDefault="007B7994" w:rsidP="00030103">
      <w:pPr>
        <w:shd w:val="clear" w:color="auto" w:fill="000000" w:themeFill="text1"/>
        <w:spacing w:after="0" w:line="360" w:lineRule="auto"/>
        <w:rPr>
          <w:rFonts w:ascii="Arial" w:hAnsi="Arial" w:cs="Arial"/>
          <w:b/>
          <w:bCs/>
          <w:noProof/>
          <w:sz w:val="28"/>
          <w:szCs w:val="28"/>
        </w:rPr>
      </w:pPr>
      <w:r>
        <w:rPr>
          <w:rFonts w:ascii="Arial" w:hAnsi="Arial" w:cs="Arial"/>
          <w:b/>
          <w:noProof/>
          <w:sz w:val="28"/>
          <w:szCs w:val="28"/>
        </w:rPr>
        <w:t xml:space="preserve">(6H) </w:t>
      </w:r>
      <w:r w:rsidR="00805F34" w:rsidRPr="00A44193">
        <w:rPr>
          <w:rFonts w:ascii="Arial" w:hAnsi="Arial" w:cs="Arial"/>
          <w:b/>
          <w:noProof/>
          <w:sz w:val="28"/>
          <w:szCs w:val="28"/>
        </w:rPr>
        <w:t xml:space="preserve">Modification à l’entente intermunicipale relative à la protection contre l’incendie et prévoyant une délégation </w:t>
      </w:r>
      <w:r w:rsidR="00805F34" w:rsidRPr="00A44193">
        <w:rPr>
          <w:rFonts w:ascii="Arial" w:hAnsi="Arial" w:cs="Arial"/>
          <w:b/>
          <w:noProof/>
          <w:sz w:val="28"/>
          <w:szCs w:val="28"/>
        </w:rPr>
        <w:lastRenderedPageBreak/>
        <w:t>de compétence / Contrat 1953-A / Autorisation de signatures</w:t>
      </w:r>
    </w:p>
    <w:p w14:paraId="34A8B902" w14:textId="77777777" w:rsidR="00805F34" w:rsidRPr="00A44193" w:rsidRDefault="00805F34" w:rsidP="00030103">
      <w:pPr>
        <w:spacing w:after="0" w:line="360" w:lineRule="auto"/>
        <w:rPr>
          <w:rFonts w:ascii="Arial" w:hAnsi="Arial" w:cs="Arial"/>
          <w:noProof/>
          <w:sz w:val="28"/>
          <w:szCs w:val="28"/>
          <w:u w:val="single"/>
        </w:rPr>
      </w:pPr>
    </w:p>
    <w:p w14:paraId="47CE5E56" w14:textId="77777777" w:rsidR="00805F34" w:rsidRPr="00A44193" w:rsidRDefault="00805F34" w:rsidP="00030103">
      <w:pPr>
        <w:tabs>
          <w:tab w:val="left" w:pos="2244"/>
          <w:tab w:val="left" w:pos="3553"/>
        </w:tabs>
        <w:spacing w:after="0" w:line="360" w:lineRule="auto"/>
        <w:jc w:val="both"/>
        <w:rPr>
          <w:rFonts w:ascii="Arial" w:hAnsi="Arial" w:cs="Arial"/>
          <w:sz w:val="28"/>
          <w:szCs w:val="28"/>
        </w:rPr>
      </w:pPr>
      <w:r w:rsidRPr="00A44193">
        <w:rPr>
          <w:rFonts w:ascii="Arial" w:hAnsi="Arial" w:cs="Arial"/>
          <w:sz w:val="28"/>
          <w:szCs w:val="28"/>
        </w:rPr>
        <w:t>ATTENDU QU’en date du 10 décembre 2024, une entente intermunicipale relative à la protection incendie et prévoyant une délégation de compétence a été signée entre les municipalités desservies et la municipalité qui fournit le service;</w:t>
      </w:r>
    </w:p>
    <w:p w14:paraId="5305F690" w14:textId="77777777" w:rsidR="00805F34" w:rsidRPr="00A44193" w:rsidRDefault="00805F34" w:rsidP="00030103">
      <w:pPr>
        <w:tabs>
          <w:tab w:val="left" w:pos="2244"/>
          <w:tab w:val="left" w:pos="3553"/>
        </w:tabs>
        <w:spacing w:after="0" w:line="360" w:lineRule="auto"/>
        <w:jc w:val="both"/>
        <w:rPr>
          <w:rFonts w:ascii="Arial" w:hAnsi="Arial" w:cs="Arial"/>
          <w:sz w:val="28"/>
          <w:szCs w:val="28"/>
        </w:rPr>
      </w:pPr>
    </w:p>
    <w:p w14:paraId="26D0CCAE" w14:textId="77777777" w:rsidR="00805F34" w:rsidRPr="00A44193" w:rsidRDefault="00805F34" w:rsidP="00030103">
      <w:pPr>
        <w:tabs>
          <w:tab w:val="left" w:pos="2244"/>
          <w:tab w:val="left" w:pos="3553"/>
        </w:tabs>
        <w:spacing w:after="0" w:line="360" w:lineRule="auto"/>
        <w:jc w:val="both"/>
        <w:rPr>
          <w:rFonts w:ascii="Arial" w:hAnsi="Arial" w:cs="Arial"/>
          <w:sz w:val="28"/>
          <w:szCs w:val="28"/>
        </w:rPr>
      </w:pPr>
      <w:r w:rsidRPr="00A44193">
        <w:rPr>
          <w:rFonts w:ascii="Arial" w:hAnsi="Arial" w:cs="Arial"/>
          <w:sz w:val="28"/>
          <w:szCs w:val="28"/>
        </w:rPr>
        <w:t>ATTENDU le souhait exprimé de certaines des municipalités desservies de conclure avec la Ville de Roberval une entente intermunicipale relative à la sécurité civile;</w:t>
      </w:r>
    </w:p>
    <w:p w14:paraId="3348E4F0" w14:textId="77777777" w:rsidR="00805F34" w:rsidRPr="00A44193" w:rsidRDefault="00805F34" w:rsidP="00030103">
      <w:pPr>
        <w:tabs>
          <w:tab w:val="left" w:pos="2244"/>
          <w:tab w:val="left" w:pos="3553"/>
        </w:tabs>
        <w:spacing w:after="0" w:line="360" w:lineRule="auto"/>
        <w:jc w:val="both"/>
        <w:rPr>
          <w:rFonts w:ascii="Arial" w:hAnsi="Arial" w:cs="Arial"/>
          <w:sz w:val="28"/>
          <w:szCs w:val="28"/>
        </w:rPr>
      </w:pPr>
    </w:p>
    <w:p w14:paraId="0E8387BC" w14:textId="77777777" w:rsidR="00805F34" w:rsidRPr="00A44193" w:rsidRDefault="00805F34" w:rsidP="00030103">
      <w:pPr>
        <w:tabs>
          <w:tab w:val="left" w:pos="2244"/>
          <w:tab w:val="left" w:pos="3553"/>
        </w:tabs>
        <w:spacing w:after="0" w:line="360" w:lineRule="auto"/>
        <w:jc w:val="both"/>
        <w:rPr>
          <w:rFonts w:ascii="Arial" w:hAnsi="Arial" w:cs="Arial"/>
          <w:sz w:val="28"/>
          <w:szCs w:val="28"/>
        </w:rPr>
      </w:pPr>
      <w:r w:rsidRPr="00A44193">
        <w:rPr>
          <w:rFonts w:ascii="Arial" w:hAnsi="Arial" w:cs="Arial"/>
          <w:sz w:val="28"/>
          <w:szCs w:val="28"/>
        </w:rPr>
        <w:t>ATTENDU QUE préalablement à la signature de l’entente intermunicipale relative à la sécurité civile, il y a lieu de procéder à la modification de l’entente intermunicipale relative à la sécurité incendie et prévoyant délégation de compétence afin d’apporter certaine précision et éviter ainsi toute confusion étant la probabilité que certaines municipalités desservies n'adhèrent pas à l’entente intermunicipale relative à la sécurité civile;</w:t>
      </w:r>
    </w:p>
    <w:p w14:paraId="66FAE1C7" w14:textId="77777777" w:rsidR="00805F34" w:rsidRPr="00A44193" w:rsidRDefault="00805F34" w:rsidP="00030103">
      <w:pPr>
        <w:tabs>
          <w:tab w:val="left" w:pos="2244"/>
          <w:tab w:val="left" w:pos="3553"/>
        </w:tabs>
        <w:spacing w:after="0" w:line="360" w:lineRule="auto"/>
        <w:jc w:val="both"/>
        <w:rPr>
          <w:rFonts w:ascii="Arial" w:hAnsi="Arial" w:cs="Arial"/>
          <w:sz w:val="28"/>
          <w:szCs w:val="28"/>
        </w:rPr>
      </w:pPr>
    </w:p>
    <w:p w14:paraId="41B48F1F" w14:textId="5B15168C" w:rsidR="00805F34" w:rsidRPr="00A44193" w:rsidRDefault="007D4711" w:rsidP="00030103">
      <w:pPr>
        <w:tabs>
          <w:tab w:val="left" w:pos="2244"/>
          <w:tab w:val="left" w:pos="3553"/>
        </w:tabs>
        <w:spacing w:line="360" w:lineRule="auto"/>
        <w:ind w:hanging="1800"/>
        <w:jc w:val="both"/>
        <w:rPr>
          <w:rFonts w:ascii="Arial" w:hAnsi="Arial" w:cs="Arial"/>
          <w:sz w:val="28"/>
          <w:szCs w:val="28"/>
        </w:rPr>
      </w:pPr>
      <w:r w:rsidRPr="00A44193">
        <w:rPr>
          <w:rFonts w:ascii="Arial" w:hAnsi="Arial" w:cs="Arial"/>
          <w:sz w:val="28"/>
          <w:szCs w:val="28"/>
        </w:rPr>
        <w:t>2026-04-11</w:t>
      </w:r>
      <w:r w:rsidR="00FE407A" w:rsidRPr="00A44193">
        <w:rPr>
          <w:rFonts w:ascii="Arial" w:hAnsi="Arial" w:cs="Arial"/>
          <w:sz w:val="28"/>
          <w:szCs w:val="28"/>
        </w:rPr>
        <w:tab/>
      </w:r>
      <w:r w:rsidR="00805F34" w:rsidRPr="00A44193">
        <w:rPr>
          <w:rFonts w:ascii="Arial" w:hAnsi="Arial" w:cs="Arial"/>
          <w:sz w:val="28"/>
          <w:szCs w:val="28"/>
        </w:rPr>
        <w:t xml:space="preserve">PAR CONSÉQUENT, il est proposé par </w:t>
      </w:r>
      <w:r w:rsidR="009933FA">
        <w:rPr>
          <w:rFonts w:ascii="Arial" w:hAnsi="Arial" w:cs="Arial"/>
          <w:sz w:val="28"/>
          <w:szCs w:val="28"/>
        </w:rPr>
        <w:t>Jean-Denis Guay</w:t>
      </w:r>
      <w:r w:rsidR="007316C0">
        <w:rPr>
          <w:rFonts w:ascii="Arial" w:hAnsi="Arial" w:cs="Arial"/>
          <w:sz w:val="28"/>
          <w:szCs w:val="28"/>
        </w:rPr>
        <w:t>, appuyé par Frédéric Potvin</w:t>
      </w:r>
      <w:r w:rsidR="00A3666B">
        <w:rPr>
          <w:rFonts w:ascii="Arial" w:hAnsi="Arial" w:cs="Arial"/>
          <w:sz w:val="28"/>
          <w:szCs w:val="28"/>
        </w:rPr>
        <w:t xml:space="preserve"> </w:t>
      </w:r>
      <w:r w:rsidR="00805F34" w:rsidRPr="00A44193">
        <w:rPr>
          <w:rFonts w:ascii="Arial" w:hAnsi="Arial" w:cs="Arial"/>
          <w:sz w:val="28"/>
          <w:szCs w:val="28"/>
        </w:rPr>
        <w:t xml:space="preserve">et résolu </w:t>
      </w:r>
      <w:r w:rsidR="00805F34" w:rsidRPr="00A44193">
        <w:rPr>
          <w:rFonts w:ascii="Arial" w:hAnsi="Arial" w:cs="Arial"/>
          <w:noProof/>
          <w:sz w:val="28"/>
          <w:szCs w:val="28"/>
        </w:rPr>
        <w:t>à l'unanimité</w:t>
      </w:r>
      <w:r w:rsidR="00805F34" w:rsidRPr="00A44193">
        <w:rPr>
          <w:rFonts w:ascii="Arial" w:hAnsi="Arial" w:cs="Arial"/>
          <w:sz w:val="28"/>
          <w:szCs w:val="28"/>
        </w:rPr>
        <w:t xml:space="preserve"> des conseillères présentes et conseillers présents, </w:t>
      </w:r>
      <w:r w:rsidR="00805F34" w:rsidRPr="00A44193">
        <w:rPr>
          <w:rFonts w:ascii="Arial" w:hAnsi="Arial" w:cs="Arial"/>
          <w:noProof/>
          <w:sz w:val="28"/>
          <w:szCs w:val="28"/>
        </w:rPr>
        <w:t>que le conseil municipal de la municipalité de Sainte-Hedwidge autorise le maire et le directeur général et greffier-trésoier à signer, pour et au nom de la Municipalité, la modification à l’entente intermunicipale relative à la protection contre l’incendie et prévoyant une délégation de compétence, portant le numéro de contrat 1953.</w:t>
      </w:r>
    </w:p>
    <w:p w14:paraId="7A5F39C5" w14:textId="46E36D75" w:rsidR="007102E3" w:rsidRPr="00A44193" w:rsidRDefault="007102E3" w:rsidP="00030103">
      <w:pPr>
        <w:spacing w:line="360" w:lineRule="auto"/>
        <w:ind w:hanging="1710"/>
        <w:jc w:val="both"/>
        <w:rPr>
          <w:rFonts w:ascii="Arial" w:eastAsia="Times New Roman" w:hAnsi="Arial" w:cs="Arial"/>
          <w:bCs/>
          <w:sz w:val="28"/>
          <w:szCs w:val="28"/>
          <w:lang w:eastAsia="fr-CA"/>
        </w:rPr>
      </w:pPr>
    </w:p>
    <w:p w14:paraId="7978681F" w14:textId="2E0D4200" w:rsidR="008A4760" w:rsidRPr="00A44193" w:rsidRDefault="00740879" w:rsidP="00030103">
      <w:pPr>
        <w:shd w:val="clear" w:color="auto" w:fill="000000" w:themeFill="text1"/>
        <w:spacing w:after="0" w:line="360" w:lineRule="auto"/>
        <w:rPr>
          <w:rFonts w:ascii="Arial" w:hAnsi="Arial" w:cs="Arial"/>
          <w:b/>
          <w:bCs/>
          <w:noProof/>
          <w:sz w:val="28"/>
          <w:szCs w:val="28"/>
          <w:u w:val="single"/>
        </w:rPr>
      </w:pPr>
      <w:r w:rsidRPr="00A44193">
        <w:rPr>
          <w:rFonts w:ascii="Arial" w:hAnsi="Arial" w:cs="Arial"/>
          <w:b/>
          <w:bCs/>
          <w:sz w:val="28"/>
          <w:szCs w:val="28"/>
          <w:u w:val="single"/>
        </w:rPr>
        <w:lastRenderedPageBreak/>
        <w:t>(</w:t>
      </w:r>
      <w:r w:rsidR="00B3656E">
        <w:rPr>
          <w:rFonts w:ascii="Arial" w:hAnsi="Arial" w:cs="Arial"/>
          <w:b/>
          <w:bCs/>
          <w:sz w:val="28"/>
          <w:szCs w:val="28"/>
          <w:u w:val="single"/>
        </w:rPr>
        <w:t xml:space="preserve">6I) </w:t>
      </w:r>
      <w:r w:rsidR="008A4760" w:rsidRPr="00A44193">
        <w:rPr>
          <w:rFonts w:ascii="Arial" w:hAnsi="Arial" w:cs="Arial"/>
          <w:b/>
          <w:noProof/>
          <w:sz w:val="28"/>
          <w:szCs w:val="28"/>
          <w:u w:val="single"/>
        </w:rPr>
        <w:t>Entente intermunicipale relative à la sécurité civile et prévoyant une délégation partielle de compétence / Contrat 2005 / Autorisation de signatures</w:t>
      </w:r>
    </w:p>
    <w:p w14:paraId="1B3F539E" w14:textId="77777777" w:rsidR="008A4760" w:rsidRPr="00A44193" w:rsidRDefault="008A4760" w:rsidP="00030103">
      <w:pPr>
        <w:spacing w:after="0" w:line="360" w:lineRule="auto"/>
        <w:rPr>
          <w:rFonts w:ascii="Arial" w:hAnsi="Arial" w:cs="Arial"/>
          <w:noProof/>
          <w:sz w:val="28"/>
          <w:szCs w:val="28"/>
          <w:u w:val="single"/>
        </w:rPr>
      </w:pPr>
    </w:p>
    <w:p w14:paraId="67778CAB" w14:textId="77777777" w:rsidR="008A4760" w:rsidRPr="00A44193" w:rsidRDefault="008A4760" w:rsidP="00030103">
      <w:pPr>
        <w:tabs>
          <w:tab w:val="left" w:pos="2244"/>
          <w:tab w:val="left" w:pos="3553"/>
        </w:tabs>
        <w:spacing w:after="0" w:line="360" w:lineRule="auto"/>
        <w:jc w:val="both"/>
        <w:rPr>
          <w:rFonts w:ascii="Arial" w:hAnsi="Arial" w:cs="Arial"/>
          <w:sz w:val="28"/>
          <w:szCs w:val="28"/>
        </w:rPr>
      </w:pPr>
      <w:r w:rsidRPr="00A44193">
        <w:rPr>
          <w:rFonts w:ascii="Arial" w:hAnsi="Arial" w:cs="Arial"/>
          <w:sz w:val="28"/>
          <w:szCs w:val="28"/>
        </w:rPr>
        <w:t>ATTENDU QU’en date du 10 décembre 2024, une entente intermunicipale relative à la protection incendie et prévoyant une délégation de compétence a été signée entre les municipalités desservies et la municipalité qui fournit le service;</w:t>
      </w:r>
    </w:p>
    <w:p w14:paraId="705C65C4" w14:textId="77777777" w:rsidR="008A4760" w:rsidRPr="00A44193" w:rsidRDefault="008A4760" w:rsidP="00030103">
      <w:pPr>
        <w:tabs>
          <w:tab w:val="left" w:pos="2244"/>
          <w:tab w:val="left" w:pos="3553"/>
        </w:tabs>
        <w:spacing w:after="0" w:line="360" w:lineRule="auto"/>
        <w:jc w:val="both"/>
        <w:rPr>
          <w:rFonts w:ascii="Arial" w:hAnsi="Arial" w:cs="Arial"/>
          <w:sz w:val="28"/>
          <w:szCs w:val="28"/>
        </w:rPr>
      </w:pPr>
    </w:p>
    <w:p w14:paraId="23B914C1" w14:textId="77777777" w:rsidR="008A4760" w:rsidRPr="00A44193" w:rsidRDefault="008A4760" w:rsidP="00030103">
      <w:pPr>
        <w:tabs>
          <w:tab w:val="left" w:pos="2244"/>
          <w:tab w:val="left" w:pos="3553"/>
        </w:tabs>
        <w:spacing w:after="0" w:line="360" w:lineRule="auto"/>
        <w:jc w:val="both"/>
        <w:rPr>
          <w:rFonts w:ascii="Arial" w:hAnsi="Arial" w:cs="Arial"/>
          <w:sz w:val="28"/>
          <w:szCs w:val="28"/>
        </w:rPr>
      </w:pPr>
      <w:r w:rsidRPr="00A44193">
        <w:rPr>
          <w:rFonts w:ascii="Arial" w:hAnsi="Arial" w:cs="Arial"/>
          <w:sz w:val="28"/>
          <w:szCs w:val="28"/>
        </w:rPr>
        <w:t>ATTENDU QU’au cours de discussions tenues dans le cadre du renouvellement de l’entente intermunicipale relative à la sécurité incendie et prévoyant une délégation de compétence, les municipalités desservies par la Ville de Roberval ont manifesté de l’intérêt envers la conclusion d’une entente intermunicipale relative à la sécurité civile;</w:t>
      </w:r>
    </w:p>
    <w:p w14:paraId="0E5DF008" w14:textId="77777777" w:rsidR="008A4760" w:rsidRPr="00A44193" w:rsidRDefault="008A4760" w:rsidP="00030103">
      <w:pPr>
        <w:tabs>
          <w:tab w:val="left" w:pos="2244"/>
          <w:tab w:val="left" w:pos="3553"/>
        </w:tabs>
        <w:spacing w:after="0" w:line="360" w:lineRule="auto"/>
        <w:jc w:val="both"/>
        <w:rPr>
          <w:rFonts w:ascii="Arial" w:hAnsi="Arial" w:cs="Arial"/>
          <w:sz w:val="28"/>
          <w:szCs w:val="28"/>
        </w:rPr>
      </w:pPr>
    </w:p>
    <w:p w14:paraId="44CE140F" w14:textId="77777777" w:rsidR="008A4760" w:rsidRPr="00A44193" w:rsidRDefault="008A4760" w:rsidP="00030103">
      <w:pPr>
        <w:tabs>
          <w:tab w:val="left" w:pos="2244"/>
          <w:tab w:val="left" w:pos="3553"/>
        </w:tabs>
        <w:spacing w:after="0" w:line="360" w:lineRule="auto"/>
        <w:jc w:val="both"/>
        <w:rPr>
          <w:rFonts w:ascii="Arial" w:hAnsi="Arial" w:cs="Arial"/>
          <w:sz w:val="28"/>
          <w:szCs w:val="28"/>
        </w:rPr>
      </w:pPr>
      <w:r w:rsidRPr="00A44193">
        <w:rPr>
          <w:rFonts w:ascii="Arial" w:hAnsi="Arial" w:cs="Arial"/>
          <w:sz w:val="28"/>
          <w:szCs w:val="28"/>
        </w:rPr>
        <w:t>ATTENDU QUE le scénario d’organisation retenu pour cette entente intermunicipale relative à la sécurité civile repose sur une délégation partielle du pouvoir des municipalités desservies en faveur de la municipalité qui fournit le service, soit la Ville de Roberval;</w:t>
      </w:r>
    </w:p>
    <w:p w14:paraId="30E46349" w14:textId="77777777" w:rsidR="008A4760" w:rsidRPr="00A44193" w:rsidRDefault="008A4760" w:rsidP="00030103">
      <w:pPr>
        <w:tabs>
          <w:tab w:val="left" w:pos="2244"/>
          <w:tab w:val="left" w:pos="3553"/>
        </w:tabs>
        <w:spacing w:after="0" w:line="360" w:lineRule="auto"/>
        <w:jc w:val="both"/>
        <w:rPr>
          <w:rFonts w:ascii="Arial" w:hAnsi="Arial" w:cs="Arial"/>
          <w:sz w:val="28"/>
          <w:szCs w:val="28"/>
        </w:rPr>
      </w:pPr>
    </w:p>
    <w:p w14:paraId="44C1A735" w14:textId="77777777" w:rsidR="008A4760" w:rsidRPr="00A44193" w:rsidRDefault="008A4760" w:rsidP="00030103">
      <w:pPr>
        <w:pStyle w:val="Normal026"/>
        <w:spacing w:line="360" w:lineRule="auto"/>
        <w:jc w:val="both"/>
        <w:rPr>
          <w:rFonts w:ascii="Arial" w:hAnsi="Arial" w:cs="Arial"/>
          <w:sz w:val="28"/>
          <w:szCs w:val="28"/>
        </w:rPr>
      </w:pPr>
      <w:r w:rsidRPr="00A44193">
        <w:rPr>
          <w:rFonts w:ascii="Arial" w:hAnsi="Arial" w:cs="Arial"/>
          <w:noProof/>
          <w:sz w:val="28"/>
          <w:szCs w:val="28"/>
        </w:rPr>
        <w:t>ATTENDU QUE la municipalité qui fournit le service et les municipalités desservies désirent se prévaloir des articles 468 et suivants de la Loi sur les cités et villes et des articles 569 et suivants du Code municipal pour conclure une entente relative à la sécurité civile;</w:t>
      </w:r>
    </w:p>
    <w:p w14:paraId="5438853A" w14:textId="77777777" w:rsidR="008A4760" w:rsidRPr="00A44193" w:rsidRDefault="008A4760" w:rsidP="00030103">
      <w:pPr>
        <w:tabs>
          <w:tab w:val="left" w:pos="2244"/>
          <w:tab w:val="left" w:pos="3553"/>
        </w:tabs>
        <w:spacing w:after="0" w:line="360" w:lineRule="auto"/>
        <w:jc w:val="both"/>
        <w:rPr>
          <w:rFonts w:ascii="Arial" w:hAnsi="Arial" w:cs="Arial"/>
          <w:sz w:val="28"/>
          <w:szCs w:val="28"/>
        </w:rPr>
      </w:pPr>
    </w:p>
    <w:p w14:paraId="175BEE45" w14:textId="0AD7BA25" w:rsidR="008A4760" w:rsidRPr="00A44193" w:rsidRDefault="00FE407A" w:rsidP="007E4EB5">
      <w:pPr>
        <w:spacing w:line="360" w:lineRule="auto"/>
        <w:ind w:hanging="1980"/>
        <w:jc w:val="both"/>
        <w:rPr>
          <w:rFonts w:ascii="Arial" w:hAnsi="Arial" w:cs="Arial"/>
          <w:sz w:val="28"/>
          <w:szCs w:val="28"/>
        </w:rPr>
      </w:pPr>
      <w:r w:rsidRPr="00A44193">
        <w:rPr>
          <w:rFonts w:ascii="Arial" w:hAnsi="Arial" w:cs="Arial"/>
          <w:sz w:val="28"/>
          <w:szCs w:val="28"/>
        </w:rPr>
        <w:t>2026-04-12</w:t>
      </w:r>
      <w:r w:rsidRPr="00A44193">
        <w:rPr>
          <w:rFonts w:ascii="Arial" w:hAnsi="Arial" w:cs="Arial"/>
          <w:sz w:val="28"/>
          <w:szCs w:val="28"/>
        </w:rPr>
        <w:tab/>
      </w:r>
      <w:r w:rsidR="008A4760" w:rsidRPr="00A44193">
        <w:rPr>
          <w:rFonts w:ascii="Arial" w:hAnsi="Arial" w:cs="Arial"/>
          <w:sz w:val="28"/>
          <w:szCs w:val="28"/>
        </w:rPr>
        <w:t xml:space="preserve">PAR CONSÉQUENT, il est proposé par </w:t>
      </w:r>
      <w:r w:rsidR="00514B46">
        <w:rPr>
          <w:rFonts w:ascii="Arial" w:hAnsi="Arial" w:cs="Arial"/>
          <w:sz w:val="28"/>
          <w:szCs w:val="28"/>
        </w:rPr>
        <w:t>Audrey Launière, Hélène Lavoie</w:t>
      </w:r>
      <w:r w:rsidR="008A4760" w:rsidRPr="00A44193">
        <w:rPr>
          <w:rFonts w:ascii="Arial" w:hAnsi="Arial" w:cs="Arial"/>
          <w:sz w:val="28"/>
          <w:szCs w:val="28"/>
        </w:rPr>
        <w:t xml:space="preserve"> et résolu </w:t>
      </w:r>
      <w:r w:rsidR="008A4760" w:rsidRPr="00A44193">
        <w:rPr>
          <w:rFonts w:ascii="Arial" w:hAnsi="Arial" w:cs="Arial"/>
          <w:noProof/>
          <w:sz w:val="28"/>
          <w:szCs w:val="28"/>
        </w:rPr>
        <w:t>à l'unanimité</w:t>
      </w:r>
      <w:r w:rsidR="008A4760" w:rsidRPr="00A44193">
        <w:rPr>
          <w:rFonts w:ascii="Arial" w:hAnsi="Arial" w:cs="Arial"/>
          <w:sz w:val="28"/>
          <w:szCs w:val="28"/>
        </w:rPr>
        <w:t xml:space="preserve"> des conseillères présentes et conseillers présents, </w:t>
      </w:r>
      <w:r w:rsidR="008A4760" w:rsidRPr="00A44193">
        <w:rPr>
          <w:rFonts w:ascii="Arial" w:hAnsi="Arial" w:cs="Arial"/>
          <w:noProof/>
          <w:sz w:val="28"/>
          <w:szCs w:val="28"/>
        </w:rPr>
        <w:t xml:space="preserve">que le conseil municipal de la municipalité de  Sainte-Hedwidge autorise le maire et le directeur général et greffier-trésorier à signer, pour et au nom de la Municipalité, l’entente intermunicipale relative à la </w:t>
      </w:r>
      <w:r w:rsidR="008A4760" w:rsidRPr="00A44193">
        <w:rPr>
          <w:rFonts w:ascii="Arial" w:hAnsi="Arial" w:cs="Arial"/>
          <w:noProof/>
          <w:sz w:val="28"/>
          <w:szCs w:val="28"/>
        </w:rPr>
        <w:lastRenderedPageBreak/>
        <w:t>sécurité civile et prévoyant une délégation partielle de compétence, portant le numéro de contrat 2005.</w:t>
      </w:r>
    </w:p>
    <w:p w14:paraId="4EA9A1DC" w14:textId="4FF5A083" w:rsidR="00446CD0" w:rsidRPr="00A44193" w:rsidRDefault="00740879" w:rsidP="00030103">
      <w:pPr>
        <w:shd w:val="clear" w:color="auto" w:fill="000000" w:themeFill="text1"/>
        <w:spacing w:line="360" w:lineRule="auto"/>
        <w:rPr>
          <w:rFonts w:ascii="Arial" w:hAnsi="Arial" w:cs="Arial"/>
          <w:sz w:val="28"/>
          <w:szCs w:val="28"/>
        </w:rPr>
      </w:pPr>
      <w:r w:rsidRPr="00B3656E">
        <w:rPr>
          <w:rFonts w:ascii="Arial" w:hAnsi="Arial" w:cs="Arial"/>
          <w:b/>
          <w:bCs/>
          <w:sz w:val="28"/>
          <w:szCs w:val="28"/>
        </w:rPr>
        <w:t>(</w:t>
      </w:r>
      <w:r w:rsidR="00B3656E" w:rsidRPr="00B3656E">
        <w:rPr>
          <w:rFonts w:ascii="Arial" w:hAnsi="Arial" w:cs="Arial"/>
          <w:b/>
          <w:bCs/>
          <w:sz w:val="28"/>
          <w:szCs w:val="28"/>
        </w:rPr>
        <w:t>6J</w:t>
      </w:r>
      <w:r w:rsidRPr="00B3656E">
        <w:rPr>
          <w:rFonts w:ascii="Arial" w:hAnsi="Arial" w:cs="Arial"/>
          <w:b/>
          <w:bCs/>
          <w:sz w:val="28"/>
          <w:szCs w:val="28"/>
        </w:rPr>
        <w:t xml:space="preserve">) </w:t>
      </w:r>
      <w:r w:rsidR="00446CD0" w:rsidRPr="00B3656E">
        <w:rPr>
          <w:rFonts w:ascii="Arial" w:hAnsi="Arial" w:cs="Arial"/>
          <w:b/>
          <w:bCs/>
          <w:sz w:val="28"/>
          <w:szCs w:val="28"/>
        </w:rPr>
        <w:t>DEMANDE</w:t>
      </w:r>
      <w:r w:rsidR="00446CD0" w:rsidRPr="00A44193">
        <w:rPr>
          <w:rFonts w:ascii="Arial" w:hAnsi="Arial" w:cs="Arial"/>
          <w:b/>
          <w:bCs/>
          <w:sz w:val="28"/>
          <w:szCs w:val="28"/>
        </w:rPr>
        <w:t xml:space="preserve"> DE MODIFICATION DU GUIDE TECQ 2024-2028 CONCERNANT LE RECHARGEMENT GRANULAIRE</w:t>
      </w:r>
    </w:p>
    <w:p w14:paraId="5CB35EB8" w14:textId="77777777" w:rsidR="00446CD0" w:rsidRPr="00A44193" w:rsidRDefault="00446CD0" w:rsidP="00030103">
      <w:pPr>
        <w:spacing w:line="360" w:lineRule="auto"/>
        <w:jc w:val="both"/>
        <w:rPr>
          <w:rFonts w:ascii="Arial" w:hAnsi="Arial" w:cs="Arial"/>
          <w:sz w:val="28"/>
          <w:szCs w:val="28"/>
        </w:rPr>
      </w:pPr>
      <w:r w:rsidRPr="00A44193">
        <w:rPr>
          <w:rFonts w:ascii="Arial" w:hAnsi="Arial" w:cs="Arial"/>
          <w:b/>
          <w:bCs/>
          <w:sz w:val="28"/>
          <w:szCs w:val="28"/>
        </w:rPr>
        <w:t>ATTENDU QUE</w:t>
      </w:r>
      <w:r w:rsidRPr="00A44193">
        <w:rPr>
          <w:rFonts w:ascii="Arial" w:hAnsi="Arial" w:cs="Arial"/>
          <w:sz w:val="28"/>
          <w:szCs w:val="28"/>
        </w:rPr>
        <w:t xml:space="preserve"> le </w:t>
      </w:r>
      <w:r w:rsidRPr="00A44193">
        <w:rPr>
          <w:rFonts w:ascii="Arial" w:hAnsi="Arial" w:cs="Arial"/>
          <w:i/>
          <w:iCs/>
          <w:sz w:val="28"/>
          <w:szCs w:val="28"/>
        </w:rPr>
        <w:t>Guide relatif aux modalités de versement de la contribution gouvernementale dans le cadre du Programme de transfert pour les infrastructures d’eau et collectives du Québec (TECQ) 2024-2028</w:t>
      </w:r>
      <w:r w:rsidRPr="00A44193">
        <w:rPr>
          <w:rFonts w:ascii="Arial" w:hAnsi="Arial" w:cs="Arial"/>
          <w:sz w:val="28"/>
          <w:szCs w:val="28"/>
        </w:rPr>
        <w:t>, publié en juillet 2024, prévoyait que le rechargement granulaire de la voirie locale était considéré comme un travail admissible, sans spécification d’épaisseur;</w:t>
      </w:r>
    </w:p>
    <w:p w14:paraId="6845A4F7" w14:textId="77777777" w:rsidR="00446CD0" w:rsidRPr="00A44193" w:rsidRDefault="00446CD0" w:rsidP="00030103">
      <w:pPr>
        <w:spacing w:line="360" w:lineRule="auto"/>
        <w:jc w:val="both"/>
        <w:rPr>
          <w:rFonts w:ascii="Arial" w:hAnsi="Arial" w:cs="Arial"/>
          <w:sz w:val="28"/>
          <w:szCs w:val="28"/>
        </w:rPr>
      </w:pPr>
      <w:r w:rsidRPr="00A44193">
        <w:rPr>
          <w:rFonts w:ascii="Arial" w:hAnsi="Arial" w:cs="Arial"/>
          <w:b/>
          <w:bCs/>
          <w:sz w:val="28"/>
          <w:szCs w:val="28"/>
        </w:rPr>
        <w:t>ATTENDU QUE</w:t>
      </w:r>
      <w:r w:rsidRPr="00A44193">
        <w:rPr>
          <w:rFonts w:ascii="Arial" w:hAnsi="Arial" w:cs="Arial"/>
          <w:sz w:val="28"/>
          <w:szCs w:val="28"/>
        </w:rPr>
        <w:t xml:space="preserve"> le nouveau guide TECQ, publié en janvier 2026, précise désormais que le rechargement granulaire doit atteindre une épaisseur minimale de 300 mm (30 cm) pour être admissible;</w:t>
      </w:r>
    </w:p>
    <w:p w14:paraId="52D675B1" w14:textId="77777777" w:rsidR="00446CD0" w:rsidRPr="00A44193" w:rsidRDefault="00446CD0" w:rsidP="00030103">
      <w:pPr>
        <w:spacing w:line="360" w:lineRule="auto"/>
        <w:jc w:val="both"/>
        <w:rPr>
          <w:rFonts w:ascii="Arial" w:hAnsi="Arial" w:cs="Arial"/>
          <w:sz w:val="28"/>
          <w:szCs w:val="28"/>
        </w:rPr>
      </w:pPr>
      <w:r w:rsidRPr="00A44193">
        <w:rPr>
          <w:rFonts w:ascii="Arial" w:hAnsi="Arial" w:cs="Arial"/>
          <w:b/>
          <w:bCs/>
          <w:sz w:val="28"/>
          <w:szCs w:val="28"/>
        </w:rPr>
        <w:t>ATTENDU QUE</w:t>
      </w:r>
      <w:r w:rsidRPr="00A44193">
        <w:rPr>
          <w:rFonts w:ascii="Arial" w:hAnsi="Arial" w:cs="Arial"/>
          <w:sz w:val="28"/>
          <w:szCs w:val="28"/>
        </w:rPr>
        <w:t xml:space="preserve"> cette épaisseur représente une quantité considérable, s’apparentant davantage à une reconstruction complète d’une route de gravier qu’à un rechargement granulaire traditionnel;</w:t>
      </w:r>
    </w:p>
    <w:p w14:paraId="086DD89A" w14:textId="77777777" w:rsidR="00446CD0" w:rsidRPr="00A44193" w:rsidRDefault="00446CD0" w:rsidP="00030103">
      <w:pPr>
        <w:spacing w:line="360" w:lineRule="auto"/>
        <w:jc w:val="both"/>
        <w:rPr>
          <w:rFonts w:ascii="Arial" w:hAnsi="Arial" w:cs="Arial"/>
          <w:sz w:val="28"/>
          <w:szCs w:val="28"/>
        </w:rPr>
      </w:pPr>
      <w:r w:rsidRPr="00A44193">
        <w:rPr>
          <w:rFonts w:ascii="Arial" w:hAnsi="Arial" w:cs="Arial"/>
          <w:b/>
          <w:bCs/>
          <w:sz w:val="28"/>
          <w:szCs w:val="28"/>
        </w:rPr>
        <w:t>ATTENDU QU’</w:t>
      </w:r>
      <w:r w:rsidRPr="00A44193">
        <w:rPr>
          <w:rFonts w:ascii="Arial" w:hAnsi="Arial" w:cs="Arial"/>
          <w:sz w:val="28"/>
          <w:szCs w:val="28"/>
        </w:rPr>
        <w:t>aucune norme ne prescrit une épaisseur minimale obligatoire pour un rechargement granulaire dans les documents du ministère des Transports et de la Mobilité durable ni dans la norme BNQ 2560-114/2014 R 2024; toutefois, les documents du Ministère — notamment le Tome VI, chapitre 2, norme 2204 — prévoient plutôt une épaisseur maximale de 300 mm (30 cm);</w:t>
      </w:r>
    </w:p>
    <w:p w14:paraId="791B427D" w14:textId="77777777" w:rsidR="00446CD0" w:rsidRPr="00A44193" w:rsidRDefault="00446CD0" w:rsidP="00030103">
      <w:pPr>
        <w:spacing w:line="360" w:lineRule="auto"/>
        <w:jc w:val="both"/>
        <w:rPr>
          <w:rFonts w:ascii="Arial" w:hAnsi="Arial" w:cs="Arial"/>
          <w:sz w:val="28"/>
          <w:szCs w:val="28"/>
        </w:rPr>
      </w:pPr>
      <w:r w:rsidRPr="00A44193">
        <w:rPr>
          <w:rFonts w:ascii="Arial" w:hAnsi="Arial" w:cs="Arial"/>
          <w:b/>
          <w:bCs/>
          <w:sz w:val="28"/>
          <w:szCs w:val="28"/>
        </w:rPr>
        <w:t>ATTENDU QUE</w:t>
      </w:r>
      <w:r w:rsidRPr="00A44193">
        <w:rPr>
          <w:rFonts w:ascii="Arial" w:hAnsi="Arial" w:cs="Arial"/>
          <w:sz w:val="28"/>
          <w:szCs w:val="28"/>
        </w:rPr>
        <w:t xml:space="preserve"> le rechargement granulaire normalement effectué sur le réseau routier local varie généralement entre 100 et 150 mm (4 à 6 pouces), ce qui constitue la pratique courante pour l’entretien des chemins ruraux;</w:t>
      </w:r>
    </w:p>
    <w:p w14:paraId="25D2BE9B" w14:textId="77777777" w:rsidR="00446CD0" w:rsidRPr="00A44193" w:rsidRDefault="00446CD0" w:rsidP="00030103">
      <w:pPr>
        <w:spacing w:line="360" w:lineRule="auto"/>
        <w:jc w:val="both"/>
        <w:rPr>
          <w:rFonts w:ascii="Arial" w:hAnsi="Arial" w:cs="Arial"/>
          <w:sz w:val="28"/>
          <w:szCs w:val="28"/>
        </w:rPr>
      </w:pPr>
      <w:r w:rsidRPr="00A44193">
        <w:rPr>
          <w:rFonts w:ascii="Arial" w:hAnsi="Arial" w:cs="Arial"/>
          <w:b/>
          <w:bCs/>
          <w:sz w:val="28"/>
          <w:szCs w:val="28"/>
        </w:rPr>
        <w:t>ATTENDU QUE</w:t>
      </w:r>
      <w:r w:rsidRPr="00A44193">
        <w:rPr>
          <w:rFonts w:ascii="Arial" w:hAnsi="Arial" w:cs="Arial"/>
          <w:sz w:val="28"/>
          <w:szCs w:val="28"/>
        </w:rPr>
        <w:t xml:space="preserve"> l’application d’une épaisseur de 300 mm entraîne plusieurs inconvénients majeurs, notamment :</w:t>
      </w:r>
    </w:p>
    <w:p w14:paraId="20E70A44" w14:textId="77777777" w:rsidR="00446CD0" w:rsidRPr="00A44193" w:rsidRDefault="00446CD0" w:rsidP="00030103">
      <w:pPr>
        <w:numPr>
          <w:ilvl w:val="0"/>
          <w:numId w:val="42"/>
        </w:numPr>
        <w:spacing w:line="360" w:lineRule="auto"/>
        <w:jc w:val="both"/>
        <w:rPr>
          <w:rFonts w:ascii="Arial" w:hAnsi="Arial" w:cs="Arial"/>
          <w:sz w:val="28"/>
          <w:szCs w:val="28"/>
        </w:rPr>
      </w:pPr>
      <w:proofErr w:type="gramStart"/>
      <w:r w:rsidRPr="00A44193">
        <w:rPr>
          <w:rFonts w:ascii="Arial" w:hAnsi="Arial" w:cs="Arial"/>
          <w:sz w:val="28"/>
          <w:szCs w:val="28"/>
        </w:rPr>
        <w:lastRenderedPageBreak/>
        <w:t>un</w:t>
      </w:r>
      <w:proofErr w:type="gramEnd"/>
      <w:r w:rsidRPr="00A44193">
        <w:rPr>
          <w:rFonts w:ascii="Arial" w:hAnsi="Arial" w:cs="Arial"/>
          <w:sz w:val="28"/>
          <w:szCs w:val="28"/>
        </w:rPr>
        <w:t xml:space="preserve"> rehaussement important du niveau de la chaussée, créant des différences d’altitude problématiques avec les entrées privées et les accès aux propriétés; </w:t>
      </w:r>
    </w:p>
    <w:p w14:paraId="5A8190E4" w14:textId="77777777" w:rsidR="00446CD0" w:rsidRPr="00A44193" w:rsidRDefault="00446CD0" w:rsidP="00030103">
      <w:pPr>
        <w:numPr>
          <w:ilvl w:val="0"/>
          <w:numId w:val="42"/>
        </w:numPr>
        <w:spacing w:line="360" w:lineRule="auto"/>
        <w:jc w:val="both"/>
        <w:rPr>
          <w:rFonts w:ascii="Arial" w:hAnsi="Arial" w:cs="Arial"/>
          <w:sz w:val="28"/>
          <w:szCs w:val="28"/>
        </w:rPr>
      </w:pPr>
      <w:proofErr w:type="gramStart"/>
      <w:r w:rsidRPr="00A44193">
        <w:rPr>
          <w:rFonts w:ascii="Arial" w:hAnsi="Arial" w:cs="Arial"/>
          <w:sz w:val="28"/>
          <w:szCs w:val="28"/>
        </w:rPr>
        <w:t>une</w:t>
      </w:r>
      <w:proofErr w:type="gramEnd"/>
      <w:r w:rsidRPr="00A44193">
        <w:rPr>
          <w:rFonts w:ascii="Arial" w:hAnsi="Arial" w:cs="Arial"/>
          <w:sz w:val="28"/>
          <w:szCs w:val="28"/>
        </w:rPr>
        <w:t xml:space="preserve"> instabilité de la surface de roulement en raison d’un apport trop important de matériaux, même compactés; </w:t>
      </w:r>
    </w:p>
    <w:p w14:paraId="37A071E4" w14:textId="77777777" w:rsidR="00446CD0" w:rsidRPr="00A44193" w:rsidRDefault="00446CD0" w:rsidP="00030103">
      <w:pPr>
        <w:numPr>
          <w:ilvl w:val="0"/>
          <w:numId w:val="42"/>
        </w:numPr>
        <w:spacing w:line="360" w:lineRule="auto"/>
        <w:jc w:val="both"/>
        <w:rPr>
          <w:rFonts w:ascii="Arial" w:hAnsi="Arial" w:cs="Arial"/>
          <w:sz w:val="28"/>
          <w:szCs w:val="28"/>
        </w:rPr>
      </w:pPr>
      <w:proofErr w:type="gramStart"/>
      <w:r w:rsidRPr="00A44193">
        <w:rPr>
          <w:rFonts w:ascii="Arial" w:hAnsi="Arial" w:cs="Arial"/>
          <w:sz w:val="28"/>
          <w:szCs w:val="28"/>
        </w:rPr>
        <w:t>un</w:t>
      </w:r>
      <w:proofErr w:type="gramEnd"/>
      <w:r w:rsidRPr="00A44193">
        <w:rPr>
          <w:rFonts w:ascii="Arial" w:hAnsi="Arial" w:cs="Arial"/>
          <w:sz w:val="28"/>
          <w:szCs w:val="28"/>
        </w:rPr>
        <w:t xml:space="preserve"> risque accru de dispersion du matériau dans les fossés, entraînant des obstructions et un mauvais écoulement des eaux pluviales; </w:t>
      </w:r>
    </w:p>
    <w:p w14:paraId="213E035C" w14:textId="77777777" w:rsidR="00446CD0" w:rsidRPr="00A44193" w:rsidRDefault="00446CD0" w:rsidP="00030103">
      <w:pPr>
        <w:numPr>
          <w:ilvl w:val="0"/>
          <w:numId w:val="42"/>
        </w:numPr>
        <w:spacing w:line="360" w:lineRule="auto"/>
        <w:jc w:val="both"/>
        <w:rPr>
          <w:rFonts w:ascii="Arial" w:hAnsi="Arial" w:cs="Arial"/>
          <w:sz w:val="28"/>
          <w:szCs w:val="28"/>
        </w:rPr>
      </w:pPr>
      <w:proofErr w:type="gramStart"/>
      <w:r w:rsidRPr="00A44193">
        <w:rPr>
          <w:rFonts w:ascii="Arial" w:hAnsi="Arial" w:cs="Arial"/>
          <w:sz w:val="28"/>
          <w:szCs w:val="28"/>
        </w:rPr>
        <w:t>une</w:t>
      </w:r>
      <w:proofErr w:type="gramEnd"/>
      <w:r w:rsidRPr="00A44193">
        <w:rPr>
          <w:rFonts w:ascii="Arial" w:hAnsi="Arial" w:cs="Arial"/>
          <w:sz w:val="28"/>
          <w:szCs w:val="28"/>
        </w:rPr>
        <w:t xml:space="preserve"> augmentation notable des coûts de matériaux, de transport et de main-d’œuvre, rendant ces travaux difficilement soutenables pour les municipalités rurales; </w:t>
      </w:r>
    </w:p>
    <w:p w14:paraId="6313977E" w14:textId="77777777" w:rsidR="00446CD0" w:rsidRPr="00A44193" w:rsidRDefault="00446CD0" w:rsidP="00030103">
      <w:pPr>
        <w:numPr>
          <w:ilvl w:val="0"/>
          <w:numId w:val="42"/>
        </w:numPr>
        <w:spacing w:line="360" w:lineRule="auto"/>
        <w:jc w:val="both"/>
        <w:rPr>
          <w:rFonts w:ascii="Arial" w:hAnsi="Arial" w:cs="Arial"/>
          <w:sz w:val="28"/>
          <w:szCs w:val="28"/>
        </w:rPr>
      </w:pPr>
      <w:proofErr w:type="gramStart"/>
      <w:r w:rsidRPr="00A44193">
        <w:rPr>
          <w:rFonts w:ascii="Arial" w:hAnsi="Arial" w:cs="Arial"/>
          <w:sz w:val="28"/>
          <w:szCs w:val="28"/>
        </w:rPr>
        <w:t>une</w:t>
      </w:r>
      <w:proofErr w:type="gramEnd"/>
      <w:r w:rsidRPr="00A44193">
        <w:rPr>
          <w:rFonts w:ascii="Arial" w:hAnsi="Arial" w:cs="Arial"/>
          <w:sz w:val="28"/>
          <w:szCs w:val="28"/>
        </w:rPr>
        <w:t xml:space="preserve"> détérioration accélérée des chemins due à un temps de consolidation plus long et à une capacité portante plus faible durant la période de stabilisation; </w:t>
      </w:r>
    </w:p>
    <w:p w14:paraId="01A7AA06" w14:textId="77777777" w:rsidR="00446CD0" w:rsidRPr="00A44193" w:rsidRDefault="00446CD0" w:rsidP="00030103">
      <w:pPr>
        <w:numPr>
          <w:ilvl w:val="0"/>
          <w:numId w:val="42"/>
        </w:numPr>
        <w:spacing w:line="360" w:lineRule="auto"/>
        <w:jc w:val="both"/>
        <w:rPr>
          <w:rFonts w:ascii="Arial" w:hAnsi="Arial" w:cs="Arial"/>
          <w:sz w:val="28"/>
          <w:szCs w:val="28"/>
        </w:rPr>
      </w:pPr>
      <w:proofErr w:type="gramStart"/>
      <w:r w:rsidRPr="00A44193">
        <w:rPr>
          <w:rFonts w:ascii="Arial" w:hAnsi="Arial" w:cs="Arial"/>
          <w:sz w:val="28"/>
          <w:szCs w:val="28"/>
        </w:rPr>
        <w:t>des</w:t>
      </w:r>
      <w:proofErr w:type="gramEnd"/>
      <w:r w:rsidRPr="00A44193">
        <w:rPr>
          <w:rFonts w:ascii="Arial" w:hAnsi="Arial" w:cs="Arial"/>
          <w:sz w:val="28"/>
          <w:szCs w:val="28"/>
        </w:rPr>
        <w:t xml:space="preserve"> interventions supplémentaires nécessaires pour adapter et prolonger les ponceaux et les entrées privées, générant des coûts additionnels pour les citoyens et la municipalité; </w:t>
      </w:r>
    </w:p>
    <w:p w14:paraId="18325537" w14:textId="77777777" w:rsidR="00446CD0" w:rsidRPr="00A44193" w:rsidRDefault="00446CD0" w:rsidP="00030103">
      <w:pPr>
        <w:spacing w:line="360" w:lineRule="auto"/>
        <w:jc w:val="both"/>
        <w:rPr>
          <w:rFonts w:ascii="Arial" w:hAnsi="Arial" w:cs="Arial"/>
          <w:sz w:val="28"/>
          <w:szCs w:val="28"/>
        </w:rPr>
      </w:pPr>
      <w:r w:rsidRPr="00A44193">
        <w:rPr>
          <w:rFonts w:ascii="Arial" w:hAnsi="Arial" w:cs="Arial"/>
          <w:b/>
          <w:bCs/>
          <w:sz w:val="28"/>
          <w:szCs w:val="28"/>
        </w:rPr>
        <w:t>ATTENDU QUE</w:t>
      </w:r>
      <w:r w:rsidRPr="00A44193">
        <w:rPr>
          <w:rFonts w:ascii="Arial" w:hAnsi="Arial" w:cs="Arial"/>
          <w:sz w:val="28"/>
          <w:szCs w:val="28"/>
        </w:rPr>
        <w:t xml:space="preserve"> cette nouvelle exigence impose aux municipalités rurales un alourdissement administratif, financier et opérationnel qui n’était pas prévu lors de l’adoption du programme TECQ 2024-2028;</w:t>
      </w:r>
    </w:p>
    <w:p w14:paraId="5DFBD8D3" w14:textId="77777777" w:rsidR="00446CD0" w:rsidRPr="00A44193" w:rsidRDefault="00446CD0" w:rsidP="00030103">
      <w:pPr>
        <w:spacing w:line="360" w:lineRule="auto"/>
        <w:jc w:val="both"/>
        <w:rPr>
          <w:rFonts w:ascii="Arial" w:hAnsi="Arial" w:cs="Arial"/>
          <w:sz w:val="28"/>
          <w:szCs w:val="28"/>
        </w:rPr>
      </w:pPr>
      <w:r w:rsidRPr="00A44193">
        <w:rPr>
          <w:rFonts w:ascii="Arial" w:hAnsi="Arial" w:cs="Arial"/>
          <w:b/>
          <w:bCs/>
          <w:sz w:val="28"/>
          <w:szCs w:val="28"/>
        </w:rPr>
        <w:t>ATTENDU QUE</w:t>
      </w:r>
      <w:r w:rsidRPr="00A44193">
        <w:rPr>
          <w:rFonts w:ascii="Arial" w:hAnsi="Arial" w:cs="Arial"/>
          <w:sz w:val="28"/>
          <w:szCs w:val="28"/>
        </w:rPr>
        <w:t xml:space="preserve"> le maintien d’un rechargement granulaire sans épaisseur minimale obligatoire, comme auparavant, permettrait aux municipalités de mieux adapter leurs interventions à la réalité des sols, des conditions climatiques et des budgets municipaux;</w:t>
      </w:r>
    </w:p>
    <w:p w14:paraId="21BA04B0" w14:textId="09225742" w:rsidR="00446CD0" w:rsidRPr="00A44193" w:rsidRDefault="00FE407A" w:rsidP="00030103">
      <w:pPr>
        <w:spacing w:line="360" w:lineRule="auto"/>
        <w:ind w:hanging="1710"/>
        <w:jc w:val="both"/>
        <w:rPr>
          <w:rFonts w:ascii="Arial" w:hAnsi="Arial" w:cs="Arial"/>
          <w:sz w:val="28"/>
          <w:szCs w:val="28"/>
        </w:rPr>
      </w:pPr>
      <w:r w:rsidRPr="00A44193">
        <w:rPr>
          <w:rFonts w:ascii="Arial" w:hAnsi="Arial" w:cs="Arial"/>
          <w:b/>
          <w:bCs/>
          <w:sz w:val="28"/>
          <w:szCs w:val="28"/>
        </w:rPr>
        <w:t>2026-04-13</w:t>
      </w:r>
      <w:r w:rsidR="00077D7D" w:rsidRPr="00A44193">
        <w:rPr>
          <w:rFonts w:ascii="Arial" w:hAnsi="Arial" w:cs="Arial"/>
          <w:b/>
          <w:bCs/>
          <w:sz w:val="28"/>
          <w:szCs w:val="28"/>
        </w:rPr>
        <w:tab/>
      </w:r>
      <w:r w:rsidR="00446CD0" w:rsidRPr="00A44193">
        <w:rPr>
          <w:rFonts w:ascii="Arial" w:hAnsi="Arial" w:cs="Arial"/>
          <w:b/>
          <w:bCs/>
          <w:sz w:val="28"/>
          <w:szCs w:val="28"/>
        </w:rPr>
        <w:t>EN CONSÉQUENCE, IL EST PROPOSÉ PAR :</w:t>
      </w:r>
      <w:r w:rsidR="00446CD0" w:rsidRPr="00A44193">
        <w:rPr>
          <w:rFonts w:ascii="Arial" w:hAnsi="Arial" w:cs="Arial"/>
          <w:sz w:val="28"/>
          <w:szCs w:val="28"/>
        </w:rPr>
        <w:t xml:space="preserve"> </w:t>
      </w:r>
      <w:r w:rsidR="00877ADA">
        <w:rPr>
          <w:rFonts w:ascii="Arial" w:hAnsi="Arial" w:cs="Arial"/>
          <w:sz w:val="28"/>
          <w:szCs w:val="28"/>
        </w:rPr>
        <w:t xml:space="preserve">Daniel Migneault, </w:t>
      </w:r>
      <w:r w:rsidR="00446CD0" w:rsidRPr="00A44193">
        <w:rPr>
          <w:rFonts w:ascii="Arial" w:hAnsi="Arial" w:cs="Arial"/>
          <w:b/>
          <w:bCs/>
          <w:sz w:val="28"/>
          <w:szCs w:val="28"/>
        </w:rPr>
        <w:t>APPUYÉ PAR</w:t>
      </w:r>
      <w:r w:rsidR="00877ADA">
        <w:rPr>
          <w:rFonts w:ascii="Arial" w:hAnsi="Arial" w:cs="Arial"/>
          <w:b/>
          <w:bCs/>
          <w:sz w:val="28"/>
          <w:szCs w:val="28"/>
        </w:rPr>
        <w:t xml:space="preserve"> </w:t>
      </w:r>
      <w:r w:rsidR="00877ADA">
        <w:rPr>
          <w:rFonts w:ascii="Arial" w:hAnsi="Arial" w:cs="Arial"/>
          <w:sz w:val="28"/>
          <w:szCs w:val="28"/>
        </w:rPr>
        <w:t>Jean-Denis Guay</w:t>
      </w:r>
    </w:p>
    <w:p w14:paraId="785290A0" w14:textId="77777777" w:rsidR="00446CD0" w:rsidRPr="00A44193" w:rsidRDefault="00446CD0" w:rsidP="00030103">
      <w:pPr>
        <w:spacing w:line="360" w:lineRule="auto"/>
        <w:jc w:val="both"/>
        <w:rPr>
          <w:rFonts w:ascii="Arial" w:hAnsi="Arial" w:cs="Arial"/>
          <w:sz w:val="28"/>
          <w:szCs w:val="28"/>
        </w:rPr>
      </w:pPr>
      <w:r w:rsidRPr="00A44193">
        <w:rPr>
          <w:rFonts w:ascii="Arial" w:hAnsi="Arial" w:cs="Arial"/>
          <w:b/>
          <w:bCs/>
          <w:sz w:val="28"/>
          <w:szCs w:val="28"/>
        </w:rPr>
        <w:t>ET RÉSOLU :</w:t>
      </w:r>
    </w:p>
    <w:p w14:paraId="12834F47" w14:textId="77777777" w:rsidR="00446CD0" w:rsidRPr="00A44193" w:rsidRDefault="00446CD0" w:rsidP="00030103">
      <w:pPr>
        <w:spacing w:line="360" w:lineRule="auto"/>
        <w:jc w:val="both"/>
        <w:rPr>
          <w:rFonts w:ascii="Arial" w:hAnsi="Arial" w:cs="Arial"/>
          <w:sz w:val="28"/>
          <w:szCs w:val="28"/>
        </w:rPr>
      </w:pPr>
      <w:r w:rsidRPr="00A44193">
        <w:rPr>
          <w:rFonts w:ascii="Arial" w:hAnsi="Arial" w:cs="Arial"/>
          <w:b/>
          <w:bCs/>
          <w:sz w:val="28"/>
          <w:szCs w:val="28"/>
        </w:rPr>
        <w:t>QUE</w:t>
      </w:r>
      <w:r w:rsidRPr="00A44193">
        <w:rPr>
          <w:rFonts w:ascii="Arial" w:hAnsi="Arial" w:cs="Arial"/>
          <w:sz w:val="28"/>
          <w:szCs w:val="28"/>
        </w:rPr>
        <w:t xml:space="preserve"> le conseil municipal de Sainte-Hedwidge demande formellement au gouvernement du Québec de modifier le </w:t>
      </w:r>
      <w:r w:rsidRPr="00A44193">
        <w:rPr>
          <w:rFonts w:ascii="Arial" w:hAnsi="Arial" w:cs="Arial"/>
          <w:sz w:val="28"/>
          <w:szCs w:val="28"/>
        </w:rPr>
        <w:lastRenderedPageBreak/>
        <w:t>guide TECQ 2024-2028, publié en janvier 2026, afin de retirer l’exigence d’une épaisseur minimale de 300 mm pour le rechargement granulaire et de revenir à une formulation sans spécification quantitative, laissant aux municipalités le soin de déterminer l’épaisseur nécessaire selon leur contexte local;</w:t>
      </w:r>
    </w:p>
    <w:p w14:paraId="528501BA" w14:textId="77777777" w:rsidR="00446CD0" w:rsidRPr="00A44193" w:rsidRDefault="00446CD0" w:rsidP="00030103">
      <w:pPr>
        <w:spacing w:line="360" w:lineRule="auto"/>
        <w:jc w:val="both"/>
        <w:rPr>
          <w:rFonts w:ascii="Arial" w:hAnsi="Arial" w:cs="Arial"/>
          <w:sz w:val="28"/>
          <w:szCs w:val="28"/>
        </w:rPr>
      </w:pPr>
      <w:r w:rsidRPr="00A44193">
        <w:rPr>
          <w:rFonts w:ascii="Arial" w:hAnsi="Arial" w:cs="Arial"/>
          <w:b/>
          <w:bCs/>
          <w:sz w:val="28"/>
          <w:szCs w:val="28"/>
        </w:rPr>
        <w:t>QUE</w:t>
      </w:r>
      <w:r w:rsidRPr="00A44193">
        <w:rPr>
          <w:rFonts w:ascii="Arial" w:hAnsi="Arial" w:cs="Arial"/>
          <w:sz w:val="28"/>
          <w:szCs w:val="28"/>
        </w:rPr>
        <w:t xml:space="preserve"> le conseil municipal sollicite l’appui de la Fédération québécoise des municipalités (FQM), de l’Union des municipalités du Québec (UMQ), ainsi que de l’ensemble des municipalités du Québec afin de soutenir cette demande commune de modification du guide;</w:t>
      </w:r>
    </w:p>
    <w:p w14:paraId="53A0197B" w14:textId="77777777" w:rsidR="00446CD0" w:rsidRPr="00A44193" w:rsidRDefault="00446CD0" w:rsidP="00030103">
      <w:pPr>
        <w:spacing w:line="360" w:lineRule="auto"/>
        <w:jc w:val="both"/>
        <w:rPr>
          <w:rFonts w:ascii="Arial" w:hAnsi="Arial" w:cs="Arial"/>
          <w:sz w:val="28"/>
          <w:szCs w:val="28"/>
        </w:rPr>
      </w:pPr>
      <w:r w:rsidRPr="00A44193">
        <w:rPr>
          <w:rFonts w:ascii="Arial" w:hAnsi="Arial" w:cs="Arial"/>
          <w:b/>
          <w:bCs/>
          <w:sz w:val="28"/>
          <w:szCs w:val="28"/>
        </w:rPr>
        <w:t>QU</w:t>
      </w:r>
      <w:r w:rsidRPr="00A44193">
        <w:rPr>
          <w:rFonts w:ascii="Arial" w:hAnsi="Arial" w:cs="Arial"/>
          <w:sz w:val="28"/>
          <w:szCs w:val="28"/>
        </w:rPr>
        <w:t>’une copie de la présente résolution soit transmise à la FQM, à l’UMQ, à la députée de la circonscription de Roberval, Madame Nancy Guillemette, au député fédéral de la circonscription de Lac-Saint-Jean, Monsieur Alexis Brunelle-Duceppe, à la MRC du Domaine-du-Roy ainsi qu’aux municipalités qui la composent.</w:t>
      </w:r>
    </w:p>
    <w:p w14:paraId="3FFE6684" w14:textId="77777777" w:rsidR="00446CD0" w:rsidRPr="00A44193" w:rsidRDefault="00446CD0" w:rsidP="00030103">
      <w:pPr>
        <w:spacing w:line="360" w:lineRule="auto"/>
        <w:jc w:val="both"/>
        <w:rPr>
          <w:rFonts w:ascii="Arial" w:hAnsi="Arial" w:cs="Arial"/>
          <w:sz w:val="28"/>
          <w:szCs w:val="28"/>
        </w:rPr>
      </w:pPr>
    </w:p>
    <w:p w14:paraId="2DFCB148" w14:textId="584E0255" w:rsidR="004C616B" w:rsidRPr="00D74D78" w:rsidRDefault="004C616B" w:rsidP="00030103">
      <w:pPr>
        <w:shd w:val="clear" w:color="auto" w:fill="000000" w:themeFill="text1"/>
        <w:spacing w:line="360" w:lineRule="auto"/>
        <w:jc w:val="both"/>
        <w:rPr>
          <w:rFonts w:ascii="Arial" w:hAnsi="Arial" w:cs="Arial"/>
          <w:b/>
          <w:bCs/>
          <w:sz w:val="28"/>
          <w:szCs w:val="28"/>
        </w:rPr>
      </w:pPr>
      <w:r w:rsidRPr="00D74D78">
        <w:rPr>
          <w:rFonts w:ascii="Arial" w:hAnsi="Arial" w:cs="Arial"/>
          <w:b/>
          <w:bCs/>
          <w:sz w:val="28"/>
          <w:szCs w:val="28"/>
        </w:rPr>
        <w:t>(</w:t>
      </w:r>
      <w:r w:rsidR="00D74D78">
        <w:rPr>
          <w:rFonts w:ascii="Arial" w:hAnsi="Arial" w:cs="Arial"/>
          <w:b/>
          <w:bCs/>
          <w:sz w:val="28"/>
          <w:szCs w:val="28"/>
        </w:rPr>
        <w:t>6K</w:t>
      </w:r>
      <w:r w:rsidRPr="00D74D78">
        <w:rPr>
          <w:rFonts w:ascii="Arial" w:hAnsi="Arial" w:cs="Arial"/>
          <w:b/>
          <w:bCs/>
          <w:sz w:val="28"/>
          <w:szCs w:val="28"/>
        </w:rPr>
        <w:t>) Résolution désignant Madame Sabrina Guay</w:t>
      </w:r>
      <w:r w:rsidR="00C42305">
        <w:rPr>
          <w:rFonts w:ascii="Arial" w:hAnsi="Arial" w:cs="Arial"/>
          <w:b/>
          <w:bCs/>
          <w:sz w:val="28"/>
          <w:szCs w:val="28"/>
        </w:rPr>
        <w:t xml:space="preserve"> et Monsieur</w:t>
      </w:r>
      <w:r w:rsidR="003E1FEE">
        <w:rPr>
          <w:rFonts w:ascii="Arial" w:hAnsi="Arial" w:cs="Arial"/>
          <w:b/>
          <w:bCs/>
          <w:sz w:val="28"/>
          <w:szCs w:val="28"/>
        </w:rPr>
        <w:t xml:space="preserve"> </w:t>
      </w:r>
      <w:r w:rsidR="00C42305">
        <w:rPr>
          <w:rFonts w:ascii="Arial" w:hAnsi="Arial" w:cs="Arial"/>
          <w:b/>
          <w:bCs/>
          <w:sz w:val="28"/>
          <w:szCs w:val="28"/>
        </w:rPr>
        <w:t>Éric Audy</w:t>
      </w:r>
      <w:r w:rsidRPr="00D74D78">
        <w:rPr>
          <w:rFonts w:ascii="Arial" w:hAnsi="Arial" w:cs="Arial"/>
          <w:b/>
          <w:bCs/>
          <w:sz w:val="28"/>
          <w:szCs w:val="28"/>
        </w:rPr>
        <w:t xml:space="preserve"> à déposer </w:t>
      </w:r>
      <w:r w:rsidR="00C42305">
        <w:rPr>
          <w:rFonts w:ascii="Arial" w:hAnsi="Arial" w:cs="Arial"/>
          <w:b/>
          <w:bCs/>
          <w:sz w:val="28"/>
          <w:szCs w:val="28"/>
        </w:rPr>
        <w:t>deux</w:t>
      </w:r>
      <w:r w:rsidR="00844F8A" w:rsidRPr="00D74D78">
        <w:rPr>
          <w:rFonts w:ascii="Arial" w:hAnsi="Arial" w:cs="Arial"/>
          <w:b/>
          <w:bCs/>
          <w:sz w:val="28"/>
          <w:szCs w:val="28"/>
        </w:rPr>
        <w:t xml:space="preserve"> projet</w:t>
      </w:r>
      <w:r w:rsidR="00C42305">
        <w:rPr>
          <w:rFonts w:ascii="Arial" w:hAnsi="Arial" w:cs="Arial"/>
          <w:b/>
          <w:bCs/>
          <w:sz w:val="28"/>
          <w:szCs w:val="28"/>
        </w:rPr>
        <w:t>s</w:t>
      </w:r>
      <w:r w:rsidR="009308BE">
        <w:rPr>
          <w:rFonts w:ascii="Arial" w:hAnsi="Arial" w:cs="Arial"/>
          <w:b/>
          <w:bCs/>
          <w:sz w:val="28"/>
          <w:szCs w:val="28"/>
        </w:rPr>
        <w:t xml:space="preserve"> dans un fond administré par la MRC</w:t>
      </w:r>
      <w:r w:rsidR="00844F8A" w:rsidRPr="00D74D78">
        <w:rPr>
          <w:rFonts w:ascii="Arial" w:hAnsi="Arial" w:cs="Arial"/>
          <w:b/>
          <w:bCs/>
          <w:sz w:val="28"/>
          <w:szCs w:val="28"/>
        </w:rPr>
        <w:t xml:space="preserve"> culturel à la MRC</w:t>
      </w:r>
      <w:r w:rsidR="008B4E9B" w:rsidRPr="00D74D78">
        <w:rPr>
          <w:rFonts w:ascii="Arial" w:hAnsi="Arial" w:cs="Arial"/>
          <w:b/>
          <w:bCs/>
          <w:sz w:val="28"/>
          <w:szCs w:val="28"/>
        </w:rPr>
        <w:t>;</w:t>
      </w:r>
    </w:p>
    <w:p w14:paraId="5229D7E5" w14:textId="512B8F2A" w:rsidR="004C616B" w:rsidRPr="00A44193" w:rsidRDefault="004C616B" w:rsidP="00030103">
      <w:pPr>
        <w:shd w:val="clear" w:color="auto" w:fill="FFFFFF" w:themeFill="background1"/>
        <w:spacing w:line="360" w:lineRule="auto"/>
        <w:ind w:hanging="1710"/>
        <w:jc w:val="both"/>
        <w:rPr>
          <w:rFonts w:ascii="Arial" w:hAnsi="Arial" w:cs="Arial"/>
          <w:sz w:val="28"/>
          <w:szCs w:val="28"/>
          <w:lang w:eastAsia="fr-CA"/>
        </w:rPr>
      </w:pPr>
      <w:r w:rsidRPr="00A44193">
        <w:rPr>
          <w:rFonts w:ascii="Arial" w:hAnsi="Arial" w:cs="Arial"/>
          <w:sz w:val="28"/>
          <w:szCs w:val="28"/>
        </w:rPr>
        <w:t>2026-0</w:t>
      </w:r>
      <w:r w:rsidR="00077D7D" w:rsidRPr="00A44193">
        <w:rPr>
          <w:rFonts w:ascii="Arial" w:hAnsi="Arial" w:cs="Arial"/>
          <w:sz w:val="28"/>
          <w:szCs w:val="28"/>
        </w:rPr>
        <w:t>4</w:t>
      </w:r>
      <w:r w:rsidRPr="00A44193">
        <w:rPr>
          <w:rFonts w:ascii="Arial" w:hAnsi="Arial" w:cs="Arial"/>
          <w:sz w:val="28"/>
          <w:szCs w:val="28"/>
        </w:rPr>
        <w:t>-</w:t>
      </w:r>
      <w:r w:rsidR="00844F8A" w:rsidRPr="00A44193">
        <w:rPr>
          <w:rFonts w:ascii="Arial" w:hAnsi="Arial" w:cs="Arial"/>
          <w:sz w:val="28"/>
          <w:szCs w:val="28"/>
        </w:rPr>
        <w:t>1</w:t>
      </w:r>
      <w:r w:rsidR="00077D7D" w:rsidRPr="00A44193">
        <w:rPr>
          <w:rFonts w:ascii="Arial" w:hAnsi="Arial" w:cs="Arial"/>
          <w:sz w:val="28"/>
          <w:szCs w:val="28"/>
        </w:rPr>
        <w:t>4</w:t>
      </w:r>
      <w:r w:rsidRPr="00A44193">
        <w:rPr>
          <w:rFonts w:ascii="Arial" w:hAnsi="Arial" w:cs="Arial"/>
          <w:sz w:val="28"/>
          <w:szCs w:val="28"/>
        </w:rPr>
        <w:tab/>
        <w:t>I</w:t>
      </w:r>
      <w:r w:rsidRPr="00A44193">
        <w:rPr>
          <w:rFonts w:ascii="Arial" w:hAnsi="Arial" w:cs="Arial"/>
          <w:sz w:val="28"/>
          <w:szCs w:val="28"/>
          <w:lang w:eastAsia="fr-CA"/>
        </w:rPr>
        <w:t>l est proposé par</w:t>
      </w:r>
      <w:r w:rsidR="00CC4EEC">
        <w:rPr>
          <w:rFonts w:ascii="Arial" w:hAnsi="Arial" w:cs="Arial"/>
          <w:sz w:val="28"/>
          <w:szCs w:val="28"/>
          <w:lang w:eastAsia="fr-CA"/>
        </w:rPr>
        <w:t xml:space="preserve"> Hélène Lavoie</w:t>
      </w:r>
      <w:r w:rsidRPr="00A44193">
        <w:rPr>
          <w:rFonts w:ascii="Arial" w:hAnsi="Arial" w:cs="Arial"/>
          <w:sz w:val="28"/>
          <w:szCs w:val="28"/>
          <w:lang w:eastAsia="fr-CA"/>
        </w:rPr>
        <w:t xml:space="preserve">, appuyé par </w:t>
      </w:r>
      <w:r w:rsidR="00CC4EEC">
        <w:rPr>
          <w:rFonts w:ascii="Arial" w:hAnsi="Arial" w:cs="Arial"/>
          <w:sz w:val="28"/>
          <w:szCs w:val="28"/>
          <w:lang w:eastAsia="fr-CA"/>
        </w:rPr>
        <w:t>Daniel Migneault</w:t>
      </w:r>
      <w:r w:rsidR="00AA68F8" w:rsidRPr="00A44193">
        <w:rPr>
          <w:rFonts w:ascii="Arial" w:hAnsi="Arial" w:cs="Arial"/>
          <w:sz w:val="28"/>
          <w:szCs w:val="28"/>
          <w:lang w:eastAsia="fr-CA"/>
        </w:rPr>
        <w:t xml:space="preserve"> </w:t>
      </w:r>
      <w:r w:rsidRPr="00A44193">
        <w:rPr>
          <w:rFonts w:ascii="Arial" w:hAnsi="Arial" w:cs="Arial"/>
          <w:sz w:val="28"/>
          <w:szCs w:val="28"/>
          <w:lang w:eastAsia="fr-CA"/>
        </w:rPr>
        <w:t>et résolu à l’unanimité des conseillers :</w:t>
      </w:r>
    </w:p>
    <w:p w14:paraId="1ED0092C" w14:textId="7970B988" w:rsidR="004C616B" w:rsidRPr="00A44193" w:rsidRDefault="004C616B" w:rsidP="00030103">
      <w:pPr>
        <w:shd w:val="clear" w:color="auto" w:fill="FFFFFF" w:themeFill="background1"/>
        <w:spacing w:line="360" w:lineRule="auto"/>
        <w:jc w:val="both"/>
        <w:rPr>
          <w:rFonts w:ascii="Arial" w:hAnsi="Arial" w:cs="Arial"/>
          <w:sz w:val="28"/>
          <w:szCs w:val="28"/>
        </w:rPr>
      </w:pPr>
      <w:r w:rsidRPr="00A44193">
        <w:rPr>
          <w:rFonts w:ascii="Arial" w:hAnsi="Arial" w:cs="Arial"/>
          <w:sz w:val="28"/>
          <w:szCs w:val="28"/>
          <w:lang w:eastAsia="fr-CA"/>
        </w:rPr>
        <w:t xml:space="preserve">De désigner </w:t>
      </w:r>
      <w:r w:rsidR="00844F8A" w:rsidRPr="00A44193">
        <w:rPr>
          <w:rFonts w:ascii="Arial" w:hAnsi="Arial" w:cs="Arial"/>
          <w:sz w:val="28"/>
          <w:szCs w:val="28"/>
        </w:rPr>
        <w:t xml:space="preserve">Madame Sabrina Guay </w:t>
      </w:r>
      <w:r w:rsidR="00D94D73">
        <w:rPr>
          <w:rFonts w:ascii="Arial" w:hAnsi="Arial" w:cs="Arial"/>
          <w:sz w:val="28"/>
          <w:szCs w:val="28"/>
        </w:rPr>
        <w:t xml:space="preserve">et Monsieur Éric Audy </w:t>
      </w:r>
      <w:r w:rsidR="00844F8A" w:rsidRPr="00A44193">
        <w:rPr>
          <w:rFonts w:ascii="Arial" w:hAnsi="Arial" w:cs="Arial"/>
          <w:sz w:val="28"/>
          <w:szCs w:val="28"/>
        </w:rPr>
        <w:t>de déposer un projet</w:t>
      </w:r>
      <w:r w:rsidR="00C42305">
        <w:rPr>
          <w:rFonts w:ascii="Arial" w:hAnsi="Arial" w:cs="Arial"/>
          <w:sz w:val="28"/>
          <w:szCs w:val="28"/>
        </w:rPr>
        <w:t xml:space="preserve"> culturel</w:t>
      </w:r>
      <w:r w:rsidR="00844F8A" w:rsidRPr="00A44193">
        <w:rPr>
          <w:rFonts w:ascii="Arial" w:hAnsi="Arial" w:cs="Arial"/>
          <w:sz w:val="28"/>
          <w:szCs w:val="28"/>
        </w:rPr>
        <w:t xml:space="preserve"> </w:t>
      </w:r>
      <w:r w:rsidR="0098691A">
        <w:rPr>
          <w:rFonts w:ascii="Arial" w:hAnsi="Arial" w:cs="Arial"/>
          <w:sz w:val="28"/>
          <w:szCs w:val="28"/>
        </w:rPr>
        <w:t>d</w:t>
      </w:r>
      <w:r w:rsidR="00816738">
        <w:rPr>
          <w:rFonts w:ascii="Arial" w:hAnsi="Arial" w:cs="Arial"/>
          <w:sz w:val="28"/>
          <w:szCs w:val="28"/>
        </w:rPr>
        <w:t xml:space="preserve">ans un </w:t>
      </w:r>
      <w:r w:rsidR="0098691A">
        <w:rPr>
          <w:rFonts w:ascii="Arial" w:hAnsi="Arial" w:cs="Arial"/>
          <w:sz w:val="28"/>
          <w:szCs w:val="28"/>
        </w:rPr>
        <w:t>fond sont administrés par l</w:t>
      </w:r>
      <w:r w:rsidR="00C35535" w:rsidRPr="00A44193">
        <w:rPr>
          <w:rFonts w:ascii="Arial" w:hAnsi="Arial" w:cs="Arial"/>
          <w:sz w:val="28"/>
          <w:szCs w:val="28"/>
        </w:rPr>
        <w:t xml:space="preserve">a MRC d’un montant de </w:t>
      </w:r>
      <w:r w:rsidR="0098691A">
        <w:rPr>
          <w:rFonts w:ascii="Arial" w:hAnsi="Arial" w:cs="Arial"/>
          <w:sz w:val="28"/>
          <w:szCs w:val="28"/>
        </w:rPr>
        <w:t>18 5</w:t>
      </w:r>
      <w:r w:rsidR="00420F7D" w:rsidRPr="00A44193">
        <w:rPr>
          <w:rFonts w:ascii="Arial" w:hAnsi="Arial" w:cs="Arial"/>
          <w:sz w:val="28"/>
          <w:szCs w:val="28"/>
        </w:rPr>
        <w:t xml:space="preserve">00 </w:t>
      </w:r>
      <w:r w:rsidR="00C35535" w:rsidRPr="00A44193">
        <w:rPr>
          <w:rFonts w:ascii="Arial" w:hAnsi="Arial" w:cs="Arial"/>
          <w:sz w:val="28"/>
          <w:szCs w:val="28"/>
        </w:rPr>
        <w:t>$</w:t>
      </w:r>
      <w:r w:rsidR="00C42305">
        <w:rPr>
          <w:rFonts w:ascii="Arial" w:hAnsi="Arial" w:cs="Arial"/>
          <w:sz w:val="28"/>
          <w:szCs w:val="28"/>
        </w:rPr>
        <w:t xml:space="preserve"> et un projet Femmes </w:t>
      </w:r>
      <w:r w:rsidR="00D73ABF">
        <w:rPr>
          <w:rFonts w:ascii="Arial" w:hAnsi="Arial" w:cs="Arial"/>
          <w:sz w:val="28"/>
          <w:szCs w:val="28"/>
        </w:rPr>
        <w:t xml:space="preserve">d’ici et unies </w:t>
      </w:r>
      <w:r w:rsidR="00503839">
        <w:rPr>
          <w:rFonts w:ascii="Arial" w:hAnsi="Arial" w:cs="Arial"/>
          <w:sz w:val="28"/>
          <w:szCs w:val="28"/>
        </w:rPr>
        <w:t xml:space="preserve">dans un fond administré par la MRC d’un </w:t>
      </w:r>
      <w:r w:rsidR="00816738">
        <w:rPr>
          <w:rFonts w:ascii="Arial" w:hAnsi="Arial" w:cs="Arial"/>
          <w:sz w:val="28"/>
          <w:szCs w:val="28"/>
        </w:rPr>
        <w:t>montant de 11 127.57$.</w:t>
      </w:r>
    </w:p>
    <w:p w14:paraId="2BA4DFE5" w14:textId="031956CA" w:rsidR="00C5535F" w:rsidRPr="00A44193" w:rsidRDefault="00450512" w:rsidP="00030103">
      <w:pPr>
        <w:shd w:val="clear" w:color="auto" w:fill="000000" w:themeFill="text1"/>
        <w:spacing w:line="360" w:lineRule="auto"/>
        <w:rPr>
          <w:rFonts w:ascii="Arial" w:hAnsi="Arial" w:cs="Arial"/>
          <w:b/>
          <w:bCs/>
          <w:sz w:val="28"/>
          <w:szCs w:val="28"/>
        </w:rPr>
      </w:pPr>
      <w:r>
        <w:rPr>
          <w:rFonts w:ascii="Arial" w:hAnsi="Arial" w:cs="Arial"/>
          <w:b/>
          <w:bCs/>
          <w:sz w:val="28"/>
          <w:szCs w:val="28"/>
        </w:rPr>
        <w:t xml:space="preserve">(6L) </w:t>
      </w:r>
      <w:r w:rsidR="00C5535F" w:rsidRPr="00A44193">
        <w:rPr>
          <w:rFonts w:ascii="Arial" w:hAnsi="Arial" w:cs="Arial"/>
          <w:b/>
          <w:bCs/>
          <w:sz w:val="28"/>
          <w:szCs w:val="28"/>
        </w:rPr>
        <w:t>Appui à la municipalité de Déléage - Demande au gouvernement fédéral de reconnaître les services de Postes Canada comme des services essentiels nécessitant le maintien des activités pendant un conflit de travail</w:t>
      </w:r>
    </w:p>
    <w:p w14:paraId="6F2E0F62" w14:textId="77777777" w:rsidR="00C5535F" w:rsidRPr="00A44193" w:rsidRDefault="00C5535F" w:rsidP="00030103">
      <w:pPr>
        <w:spacing w:line="360" w:lineRule="auto"/>
        <w:jc w:val="both"/>
        <w:rPr>
          <w:rFonts w:ascii="Arial" w:hAnsi="Arial" w:cs="Arial"/>
          <w:sz w:val="28"/>
          <w:szCs w:val="28"/>
        </w:rPr>
      </w:pPr>
      <w:r w:rsidRPr="00A44193">
        <w:rPr>
          <w:rFonts w:ascii="Arial" w:hAnsi="Arial" w:cs="Arial"/>
          <w:b/>
          <w:bCs/>
          <w:sz w:val="28"/>
          <w:szCs w:val="28"/>
        </w:rPr>
        <w:lastRenderedPageBreak/>
        <w:t>Considérant que</w:t>
      </w:r>
      <w:r w:rsidRPr="00A44193">
        <w:rPr>
          <w:rFonts w:ascii="Arial" w:hAnsi="Arial" w:cs="Arial"/>
          <w:sz w:val="28"/>
          <w:szCs w:val="28"/>
        </w:rPr>
        <w:t xml:space="preserve"> les municipalités sont reconnues comme des gouvernements de proximité en vertu de la Loi visant principalement à reconnaître que les municipalités sont des gouvernements de proximité et à augmenter à ce titre leur autonomie et leurs pouvoirs (LQ 2017, e. 13);</w:t>
      </w:r>
    </w:p>
    <w:p w14:paraId="55110F79" w14:textId="77777777" w:rsidR="00C5535F" w:rsidRPr="00A44193" w:rsidRDefault="00C5535F" w:rsidP="00030103">
      <w:pPr>
        <w:spacing w:line="360" w:lineRule="auto"/>
        <w:jc w:val="both"/>
        <w:rPr>
          <w:rFonts w:ascii="Arial" w:hAnsi="Arial" w:cs="Arial"/>
          <w:sz w:val="28"/>
          <w:szCs w:val="28"/>
        </w:rPr>
      </w:pPr>
      <w:r w:rsidRPr="00A44193">
        <w:rPr>
          <w:rFonts w:ascii="Arial" w:hAnsi="Arial" w:cs="Arial"/>
          <w:sz w:val="28"/>
          <w:szCs w:val="28"/>
        </w:rPr>
        <w:t xml:space="preserve">Considérant </w:t>
      </w:r>
      <w:r w:rsidRPr="00A44193">
        <w:rPr>
          <w:rFonts w:ascii="Arial" w:hAnsi="Arial" w:cs="Arial"/>
          <w:b/>
          <w:bCs/>
          <w:sz w:val="28"/>
          <w:szCs w:val="28"/>
        </w:rPr>
        <w:t>que ce statut entraîne l'assujettissement des municipalités à de nombreuses</w:t>
      </w:r>
      <w:r w:rsidRPr="00A44193">
        <w:rPr>
          <w:rFonts w:ascii="Arial" w:hAnsi="Arial" w:cs="Arial"/>
          <w:sz w:val="28"/>
          <w:szCs w:val="28"/>
        </w:rPr>
        <w:t xml:space="preserve"> lois leur imposant diverses obligations légales nécessaires à l'exercice de leurs fonctions et au maintien des services à la collectivité;</w:t>
      </w:r>
    </w:p>
    <w:p w14:paraId="0A8B6BF4" w14:textId="77777777" w:rsidR="00C5535F" w:rsidRPr="00A44193" w:rsidRDefault="00C5535F" w:rsidP="00030103">
      <w:pPr>
        <w:spacing w:line="360" w:lineRule="auto"/>
        <w:jc w:val="both"/>
        <w:rPr>
          <w:rFonts w:ascii="Arial" w:hAnsi="Arial" w:cs="Arial"/>
          <w:sz w:val="28"/>
          <w:szCs w:val="28"/>
        </w:rPr>
      </w:pPr>
      <w:r w:rsidRPr="00A44193">
        <w:rPr>
          <w:rFonts w:ascii="Arial" w:hAnsi="Arial" w:cs="Arial"/>
          <w:b/>
          <w:bCs/>
          <w:sz w:val="28"/>
          <w:szCs w:val="28"/>
        </w:rPr>
        <w:t>Considérant que</w:t>
      </w:r>
      <w:r w:rsidRPr="00A44193">
        <w:rPr>
          <w:rFonts w:ascii="Arial" w:hAnsi="Arial" w:cs="Arial"/>
          <w:sz w:val="28"/>
          <w:szCs w:val="28"/>
        </w:rPr>
        <w:t xml:space="preserve"> parmi ces obligations, les municipalités doivent expédier certains documents officiels dont notamment : l'avis d'évaluation et le compte de taxes avant le 1er mars de chaque année (article 81 de la Loi sur la fiscalité municipale, RLRQ, e. F-2. 1 ); le compte des droits de mutations immobilières, exigibles à compter du trente et unième jour suivant son envoi (article 11 de la Loi concernant les droits de mutation immobilière, RLRQ, e. D-15.1); les avis d'inscription sur la liste électorale, au plus tard le cinquième jour précédant le dernier jour prévu pour la présentation des demandes d'inscription, de radiation ou de correction, ainsi que, le cas échéant, les cartes de rappel d'inscription (article 126 de la Loi sur les élections et les référendums dans les municipalités, RLRQ, e. E-2. 2); les documents devant faire l'objet d'une publication dans un journal diffusé sur le territoire, tels que la liste et l'avis des immeubles en vente pour non-paiement de taxes, les avis publics d'appel d'offres, les avis de tenue d'assemblées publiques, les avis d'entrée en vigueur de certains règlements, ou les avis relatifs à la division du territoire en districts électoraux; les documents devant être transmis par poste recommandée, notamment les résolutions délégation de compétences, les avis aux propriétaires concernant la date et le lieu de la vente pour taxes, ainsi que certains avis relatifs au rôle d'évaluation foncière;</w:t>
      </w:r>
    </w:p>
    <w:p w14:paraId="21B91EB3" w14:textId="77777777" w:rsidR="00C5535F" w:rsidRPr="00A44193" w:rsidRDefault="00C5535F" w:rsidP="00030103">
      <w:pPr>
        <w:spacing w:line="360" w:lineRule="auto"/>
        <w:jc w:val="both"/>
        <w:rPr>
          <w:rFonts w:ascii="Arial" w:hAnsi="Arial" w:cs="Arial"/>
          <w:sz w:val="28"/>
          <w:szCs w:val="28"/>
        </w:rPr>
      </w:pPr>
      <w:r w:rsidRPr="00A44193">
        <w:rPr>
          <w:rFonts w:ascii="Arial" w:hAnsi="Arial" w:cs="Arial"/>
          <w:b/>
          <w:bCs/>
          <w:sz w:val="28"/>
          <w:szCs w:val="28"/>
        </w:rPr>
        <w:lastRenderedPageBreak/>
        <w:t>Considérant que</w:t>
      </w:r>
      <w:r w:rsidRPr="00A44193">
        <w:rPr>
          <w:rFonts w:ascii="Arial" w:hAnsi="Arial" w:cs="Arial"/>
          <w:sz w:val="28"/>
          <w:szCs w:val="28"/>
        </w:rPr>
        <w:t xml:space="preserve"> Postes Canada joue un rôle crucial dans la capacité des municipalités à respecter ces obligations légales;</w:t>
      </w:r>
    </w:p>
    <w:p w14:paraId="55DB6F33" w14:textId="77777777" w:rsidR="00C5535F" w:rsidRPr="00A44193" w:rsidRDefault="00C5535F" w:rsidP="00030103">
      <w:pPr>
        <w:spacing w:line="360" w:lineRule="auto"/>
        <w:jc w:val="both"/>
        <w:rPr>
          <w:rFonts w:ascii="Arial" w:hAnsi="Arial" w:cs="Arial"/>
          <w:sz w:val="28"/>
          <w:szCs w:val="28"/>
        </w:rPr>
      </w:pPr>
      <w:r w:rsidRPr="00A44193">
        <w:rPr>
          <w:rFonts w:ascii="Arial" w:hAnsi="Arial" w:cs="Arial"/>
          <w:b/>
          <w:bCs/>
          <w:sz w:val="28"/>
          <w:szCs w:val="28"/>
        </w:rPr>
        <w:t>Considérant que</w:t>
      </w:r>
      <w:r w:rsidRPr="00A44193">
        <w:rPr>
          <w:rFonts w:ascii="Arial" w:hAnsi="Arial" w:cs="Arial"/>
          <w:sz w:val="28"/>
          <w:szCs w:val="28"/>
        </w:rPr>
        <w:t xml:space="preserve"> les conflits de travail qui se cumulent et se succèdent chez Postes Canada affectent gravement la capacité des municipalités à remplir leurs obligations légales et opérationnelles, au détriment des citoyennes et citoyens;</w:t>
      </w:r>
    </w:p>
    <w:p w14:paraId="5E45DDE1" w14:textId="5DE05940" w:rsidR="00C5535F" w:rsidRPr="00A44193" w:rsidRDefault="006D70B9" w:rsidP="00030103">
      <w:pPr>
        <w:spacing w:line="360" w:lineRule="auto"/>
        <w:ind w:hanging="2070"/>
        <w:jc w:val="both"/>
        <w:rPr>
          <w:rFonts w:ascii="Arial" w:hAnsi="Arial" w:cs="Arial"/>
          <w:sz w:val="28"/>
          <w:szCs w:val="28"/>
        </w:rPr>
      </w:pPr>
      <w:r w:rsidRPr="00A44193">
        <w:rPr>
          <w:rFonts w:ascii="Arial" w:hAnsi="Arial" w:cs="Arial"/>
          <w:sz w:val="28"/>
          <w:szCs w:val="28"/>
        </w:rPr>
        <w:t>2026-04-15</w:t>
      </w:r>
      <w:r w:rsidRPr="00A44193">
        <w:rPr>
          <w:rFonts w:ascii="Arial" w:hAnsi="Arial" w:cs="Arial"/>
          <w:sz w:val="28"/>
          <w:szCs w:val="28"/>
        </w:rPr>
        <w:tab/>
      </w:r>
      <w:r w:rsidR="00C5535F" w:rsidRPr="00A44193">
        <w:rPr>
          <w:rFonts w:ascii="Arial" w:hAnsi="Arial" w:cs="Arial"/>
          <w:sz w:val="28"/>
          <w:szCs w:val="28"/>
        </w:rPr>
        <w:t xml:space="preserve">POUR CES MOTIFS, il est </w:t>
      </w:r>
      <w:r w:rsidR="00B75DAD" w:rsidRPr="00A44193">
        <w:rPr>
          <w:rFonts w:ascii="Arial" w:hAnsi="Arial" w:cs="Arial"/>
          <w:sz w:val="28"/>
          <w:szCs w:val="28"/>
        </w:rPr>
        <w:t>proposé par</w:t>
      </w:r>
      <w:r w:rsidR="00CC4EEC">
        <w:rPr>
          <w:rFonts w:ascii="Arial" w:hAnsi="Arial" w:cs="Arial"/>
          <w:sz w:val="28"/>
          <w:szCs w:val="28"/>
        </w:rPr>
        <w:t xml:space="preserve"> Frédéric </w:t>
      </w:r>
      <w:r w:rsidR="00D96C59">
        <w:rPr>
          <w:rFonts w:ascii="Arial" w:hAnsi="Arial" w:cs="Arial"/>
          <w:sz w:val="28"/>
          <w:szCs w:val="28"/>
        </w:rPr>
        <w:t>Potvin</w:t>
      </w:r>
      <w:r w:rsidR="00B75DAD" w:rsidRPr="00A44193">
        <w:rPr>
          <w:rFonts w:ascii="Arial" w:hAnsi="Arial" w:cs="Arial"/>
          <w:sz w:val="28"/>
          <w:szCs w:val="28"/>
        </w:rPr>
        <w:t>, appuyé par</w:t>
      </w:r>
      <w:r w:rsidR="00D96C59">
        <w:rPr>
          <w:rFonts w:ascii="Arial" w:hAnsi="Arial" w:cs="Arial"/>
          <w:sz w:val="28"/>
          <w:szCs w:val="28"/>
        </w:rPr>
        <w:t xml:space="preserve"> Daniel Migneault</w:t>
      </w:r>
      <w:r w:rsidR="00B75DAD" w:rsidRPr="00A44193">
        <w:rPr>
          <w:rFonts w:ascii="Arial" w:hAnsi="Arial" w:cs="Arial"/>
          <w:sz w:val="28"/>
          <w:szCs w:val="28"/>
        </w:rPr>
        <w:t xml:space="preserve"> et </w:t>
      </w:r>
      <w:r w:rsidR="00C5535F" w:rsidRPr="00A44193">
        <w:rPr>
          <w:rFonts w:ascii="Arial" w:hAnsi="Arial" w:cs="Arial"/>
          <w:sz w:val="28"/>
          <w:szCs w:val="28"/>
        </w:rPr>
        <w:t>résolu à l'unanimité des membres présents au Conseil</w:t>
      </w:r>
      <w:r w:rsidR="00B75DAD" w:rsidRPr="00A44193">
        <w:rPr>
          <w:rFonts w:ascii="Arial" w:hAnsi="Arial" w:cs="Arial"/>
          <w:sz w:val="28"/>
          <w:szCs w:val="28"/>
        </w:rPr>
        <w:t> :</w:t>
      </w:r>
    </w:p>
    <w:p w14:paraId="395DDF39" w14:textId="77777777" w:rsidR="00C5535F" w:rsidRPr="00A44193" w:rsidRDefault="00C5535F" w:rsidP="00030103">
      <w:pPr>
        <w:spacing w:line="360" w:lineRule="auto"/>
        <w:jc w:val="both"/>
        <w:rPr>
          <w:rFonts w:ascii="Arial" w:hAnsi="Arial" w:cs="Arial"/>
          <w:sz w:val="28"/>
          <w:szCs w:val="28"/>
        </w:rPr>
      </w:pPr>
      <w:r w:rsidRPr="00A44193">
        <w:rPr>
          <w:rFonts w:ascii="Arial" w:hAnsi="Arial" w:cs="Arial"/>
          <w:b/>
          <w:bCs/>
          <w:sz w:val="28"/>
          <w:szCs w:val="28"/>
        </w:rPr>
        <w:t>D'autoriser</w:t>
      </w:r>
      <w:r w:rsidRPr="00A44193">
        <w:rPr>
          <w:rFonts w:ascii="Arial" w:hAnsi="Arial" w:cs="Arial"/>
          <w:sz w:val="28"/>
          <w:szCs w:val="28"/>
        </w:rPr>
        <w:t xml:space="preserve"> le Conseil municipal à demander formellement au gouvernement du Canada de reconnaître l'ensemble des services de Postes Canada comme des services essentiels nécessitant le maintien des activités pendant un conflit de travail;</w:t>
      </w:r>
    </w:p>
    <w:p w14:paraId="6149696B" w14:textId="77777777" w:rsidR="00C5535F" w:rsidRPr="00A44193" w:rsidRDefault="00C5535F" w:rsidP="00030103">
      <w:pPr>
        <w:spacing w:line="360" w:lineRule="auto"/>
        <w:jc w:val="both"/>
        <w:rPr>
          <w:rFonts w:ascii="Arial" w:hAnsi="Arial" w:cs="Arial"/>
          <w:sz w:val="28"/>
          <w:szCs w:val="28"/>
        </w:rPr>
      </w:pPr>
      <w:r w:rsidRPr="00A44193">
        <w:rPr>
          <w:rFonts w:ascii="Arial" w:hAnsi="Arial" w:cs="Arial"/>
          <w:b/>
          <w:bCs/>
          <w:sz w:val="28"/>
          <w:szCs w:val="28"/>
        </w:rPr>
        <w:t>D'autoriser</w:t>
      </w:r>
      <w:r w:rsidRPr="00A44193">
        <w:rPr>
          <w:rFonts w:ascii="Arial" w:hAnsi="Arial" w:cs="Arial"/>
          <w:sz w:val="28"/>
          <w:szCs w:val="28"/>
        </w:rPr>
        <w:t xml:space="preserve"> la transmission d'une copie de la présente résolution aux instances suivantes : le Premier ministre du Canada, monsieur Mark Carney, le député fédéral de la circonscription de Lac-Saint-Jean, monsieur Alexis Brunelle-Duceppe, la ministre des Affaires municipales et de l'Habitation du Québec, madame France Lafleur, l'Association des directeurs municipaux du Québec (ADMQ), la Fédération Québécoise des municipalités (FQM), l'Union des municipalités du Québec (UMQ) et les municipalités du Québec.</w:t>
      </w:r>
    </w:p>
    <w:p w14:paraId="461FEEED" w14:textId="0D6401B8" w:rsidR="00DC6990" w:rsidRPr="00450512" w:rsidRDefault="00DC6990" w:rsidP="00030103">
      <w:pPr>
        <w:shd w:val="clear" w:color="auto" w:fill="000000" w:themeFill="text1"/>
        <w:spacing w:line="360" w:lineRule="auto"/>
        <w:ind w:left="1410" w:hanging="2220"/>
        <w:jc w:val="both"/>
        <w:rPr>
          <w:rFonts w:ascii="Arial" w:hAnsi="Arial" w:cs="Arial"/>
          <w:b/>
          <w:bCs/>
          <w:sz w:val="28"/>
          <w:szCs w:val="28"/>
        </w:rPr>
      </w:pPr>
      <w:r w:rsidRPr="00450512">
        <w:rPr>
          <w:rFonts w:ascii="Arial" w:hAnsi="Arial" w:cs="Arial"/>
          <w:b/>
          <w:bCs/>
          <w:sz w:val="28"/>
          <w:szCs w:val="28"/>
        </w:rPr>
        <w:t>(</w:t>
      </w:r>
      <w:r w:rsidR="00450512" w:rsidRPr="00450512">
        <w:rPr>
          <w:rFonts w:ascii="Arial" w:hAnsi="Arial" w:cs="Arial"/>
          <w:b/>
          <w:bCs/>
          <w:sz w:val="28"/>
          <w:szCs w:val="28"/>
        </w:rPr>
        <w:t>6M</w:t>
      </w:r>
      <w:r w:rsidRPr="00450512">
        <w:rPr>
          <w:rFonts w:ascii="Arial" w:hAnsi="Arial" w:cs="Arial"/>
          <w:b/>
          <w:bCs/>
          <w:sz w:val="28"/>
          <w:szCs w:val="28"/>
        </w:rPr>
        <w:t xml:space="preserve">) </w:t>
      </w:r>
      <w:r w:rsidR="00D35392" w:rsidRPr="00450512">
        <w:rPr>
          <w:rFonts w:ascii="Arial" w:hAnsi="Arial" w:cs="Arial"/>
          <w:b/>
          <w:bCs/>
          <w:sz w:val="28"/>
          <w:szCs w:val="28"/>
        </w:rPr>
        <w:t xml:space="preserve">Résolution </w:t>
      </w:r>
      <w:r w:rsidR="00E22B02" w:rsidRPr="00450512">
        <w:rPr>
          <w:rFonts w:ascii="Arial" w:hAnsi="Arial" w:cs="Arial"/>
          <w:b/>
          <w:bCs/>
          <w:sz w:val="28"/>
          <w:szCs w:val="28"/>
        </w:rPr>
        <w:t>octroyant des dons</w:t>
      </w:r>
    </w:p>
    <w:p w14:paraId="1A7A8C7C" w14:textId="77777777" w:rsidR="00C31277" w:rsidRPr="00A44193" w:rsidRDefault="00C31277" w:rsidP="00030103">
      <w:pPr>
        <w:spacing w:line="360" w:lineRule="auto"/>
        <w:jc w:val="both"/>
        <w:rPr>
          <w:rFonts w:ascii="Arial" w:hAnsi="Arial" w:cs="Arial"/>
          <w:sz w:val="28"/>
          <w:szCs w:val="28"/>
        </w:rPr>
      </w:pPr>
    </w:p>
    <w:p w14:paraId="6A6C4125" w14:textId="3CDA07C1" w:rsidR="00C31277" w:rsidRPr="00A44193" w:rsidRDefault="001C78A3" w:rsidP="00030103">
      <w:pPr>
        <w:spacing w:line="360" w:lineRule="auto"/>
        <w:ind w:hanging="1620"/>
        <w:jc w:val="both"/>
        <w:rPr>
          <w:rFonts w:ascii="Arial" w:hAnsi="Arial" w:cs="Arial"/>
          <w:sz w:val="28"/>
          <w:szCs w:val="28"/>
        </w:rPr>
      </w:pPr>
      <w:r w:rsidRPr="00A44193">
        <w:rPr>
          <w:rFonts w:ascii="Arial" w:hAnsi="Arial" w:cs="Arial"/>
          <w:sz w:val="28"/>
          <w:szCs w:val="28"/>
        </w:rPr>
        <w:t>2026-0</w:t>
      </w:r>
      <w:r w:rsidR="00B75DAD" w:rsidRPr="00A44193">
        <w:rPr>
          <w:rFonts w:ascii="Arial" w:hAnsi="Arial" w:cs="Arial"/>
          <w:sz w:val="28"/>
          <w:szCs w:val="28"/>
        </w:rPr>
        <w:t>4</w:t>
      </w:r>
      <w:r w:rsidRPr="00A44193">
        <w:rPr>
          <w:rFonts w:ascii="Arial" w:hAnsi="Arial" w:cs="Arial"/>
          <w:sz w:val="28"/>
          <w:szCs w:val="28"/>
        </w:rPr>
        <w:t>-1</w:t>
      </w:r>
      <w:r w:rsidR="00B75DAD" w:rsidRPr="00A44193">
        <w:rPr>
          <w:rFonts w:ascii="Arial" w:hAnsi="Arial" w:cs="Arial"/>
          <w:sz w:val="28"/>
          <w:szCs w:val="28"/>
        </w:rPr>
        <w:t>6</w:t>
      </w:r>
      <w:r w:rsidRPr="00A44193">
        <w:rPr>
          <w:rFonts w:ascii="Arial" w:hAnsi="Arial" w:cs="Arial"/>
          <w:sz w:val="28"/>
          <w:szCs w:val="28"/>
        </w:rPr>
        <w:tab/>
      </w:r>
      <w:r w:rsidR="0093321F" w:rsidRPr="00A44193">
        <w:rPr>
          <w:rFonts w:ascii="Arial" w:hAnsi="Arial" w:cs="Arial"/>
          <w:sz w:val="28"/>
          <w:szCs w:val="28"/>
        </w:rPr>
        <w:t>Il EST PROPOSÉ PAR</w:t>
      </w:r>
      <w:r w:rsidR="00D96C59">
        <w:rPr>
          <w:rFonts w:ascii="Arial" w:hAnsi="Arial" w:cs="Arial"/>
          <w:sz w:val="28"/>
          <w:szCs w:val="28"/>
        </w:rPr>
        <w:t xml:space="preserve"> Hélène Lavoie</w:t>
      </w:r>
      <w:r w:rsidR="0093321F" w:rsidRPr="00A44193">
        <w:rPr>
          <w:rFonts w:ascii="Arial" w:hAnsi="Arial" w:cs="Arial"/>
          <w:sz w:val="28"/>
          <w:szCs w:val="28"/>
        </w:rPr>
        <w:t xml:space="preserve">, APPUYÉ PAR </w:t>
      </w:r>
      <w:r w:rsidR="00B5301B">
        <w:rPr>
          <w:rFonts w:ascii="Arial" w:hAnsi="Arial" w:cs="Arial"/>
          <w:sz w:val="28"/>
          <w:szCs w:val="28"/>
        </w:rPr>
        <w:t>Jean-Denis Guay</w:t>
      </w:r>
      <w:r w:rsidRPr="00A44193">
        <w:rPr>
          <w:rFonts w:ascii="Arial" w:hAnsi="Arial" w:cs="Arial"/>
          <w:sz w:val="28"/>
          <w:szCs w:val="28"/>
        </w:rPr>
        <w:t xml:space="preserve"> ET </w:t>
      </w:r>
      <w:r w:rsidR="00C31277" w:rsidRPr="00A44193">
        <w:rPr>
          <w:rFonts w:ascii="Arial" w:hAnsi="Arial" w:cs="Arial"/>
          <w:sz w:val="28"/>
          <w:szCs w:val="28"/>
        </w:rPr>
        <w:t>Il EST RÉSOLU</w:t>
      </w:r>
      <w:r w:rsidRPr="00A44193">
        <w:rPr>
          <w:rFonts w:ascii="Arial" w:hAnsi="Arial" w:cs="Arial"/>
          <w:sz w:val="28"/>
          <w:szCs w:val="28"/>
        </w:rPr>
        <w:t xml:space="preserve"> À L’UNANIMITÉ DU CONSEIL MUNICIPAL</w:t>
      </w:r>
      <w:r w:rsidR="00C31277" w:rsidRPr="00A44193">
        <w:rPr>
          <w:rFonts w:ascii="Arial" w:hAnsi="Arial" w:cs="Arial"/>
          <w:sz w:val="28"/>
          <w:szCs w:val="28"/>
        </w:rPr>
        <w:t xml:space="preserve"> QUE</w:t>
      </w:r>
    </w:p>
    <w:p w14:paraId="560C08F3" w14:textId="77777777" w:rsidR="00C31277" w:rsidRPr="00A44193" w:rsidRDefault="00C31277" w:rsidP="00030103">
      <w:pPr>
        <w:pStyle w:val="Paragraphedeliste"/>
        <w:spacing w:line="360" w:lineRule="auto"/>
        <w:jc w:val="both"/>
        <w:rPr>
          <w:rFonts w:ascii="Arial" w:hAnsi="Arial" w:cs="Arial"/>
          <w:sz w:val="28"/>
          <w:szCs w:val="28"/>
        </w:rPr>
      </w:pPr>
    </w:p>
    <w:p w14:paraId="26C02A52" w14:textId="298373AF" w:rsidR="00C31277" w:rsidRPr="00A44193" w:rsidRDefault="00E22B02" w:rsidP="00030103">
      <w:pPr>
        <w:pStyle w:val="Paragraphedeliste"/>
        <w:numPr>
          <w:ilvl w:val="0"/>
          <w:numId w:val="38"/>
        </w:numPr>
        <w:spacing w:after="240" w:line="360" w:lineRule="auto"/>
        <w:jc w:val="both"/>
        <w:rPr>
          <w:rFonts w:ascii="Arial" w:hAnsi="Arial" w:cs="Arial"/>
          <w:sz w:val="28"/>
          <w:szCs w:val="28"/>
        </w:rPr>
      </w:pPr>
      <w:r w:rsidRPr="00A44193">
        <w:rPr>
          <w:rFonts w:ascii="Arial" w:hAnsi="Arial" w:cs="Arial"/>
          <w:sz w:val="28"/>
          <w:szCs w:val="28"/>
        </w:rPr>
        <w:lastRenderedPageBreak/>
        <w:t>D’octroyer un don de 300</w:t>
      </w:r>
      <w:r w:rsidR="0001447B" w:rsidRPr="00A44193">
        <w:rPr>
          <w:rFonts w:ascii="Arial" w:hAnsi="Arial" w:cs="Arial"/>
          <w:sz w:val="28"/>
          <w:szCs w:val="28"/>
        </w:rPr>
        <w:t>$ à la fondation de la Cité Étudiante</w:t>
      </w:r>
      <w:r w:rsidR="00C31277" w:rsidRPr="00A44193">
        <w:rPr>
          <w:rFonts w:ascii="Arial" w:hAnsi="Arial" w:cs="Arial"/>
          <w:sz w:val="28"/>
          <w:szCs w:val="28"/>
        </w:rPr>
        <w:t xml:space="preserve"> ;</w:t>
      </w:r>
    </w:p>
    <w:p w14:paraId="35244FAD" w14:textId="77777777" w:rsidR="00C31277" w:rsidRPr="00A44193" w:rsidRDefault="00C31277" w:rsidP="00030103">
      <w:pPr>
        <w:pStyle w:val="Paragraphedeliste"/>
        <w:spacing w:after="240" w:line="360" w:lineRule="auto"/>
        <w:jc w:val="both"/>
        <w:rPr>
          <w:rFonts w:ascii="Arial" w:hAnsi="Arial" w:cs="Arial"/>
          <w:sz w:val="28"/>
          <w:szCs w:val="28"/>
        </w:rPr>
      </w:pPr>
    </w:p>
    <w:p w14:paraId="4D11690D" w14:textId="5374E4F0" w:rsidR="00C31277" w:rsidRPr="00A44193" w:rsidRDefault="0001447B" w:rsidP="00030103">
      <w:pPr>
        <w:pStyle w:val="Paragraphedeliste"/>
        <w:numPr>
          <w:ilvl w:val="0"/>
          <w:numId w:val="37"/>
        </w:numPr>
        <w:spacing w:after="240" w:line="360" w:lineRule="auto"/>
        <w:jc w:val="both"/>
        <w:rPr>
          <w:rFonts w:ascii="Arial" w:hAnsi="Arial" w:cs="Arial"/>
          <w:sz w:val="28"/>
          <w:szCs w:val="28"/>
        </w:rPr>
      </w:pPr>
      <w:r w:rsidRPr="00A44193">
        <w:rPr>
          <w:rFonts w:ascii="Arial" w:hAnsi="Arial" w:cs="Arial"/>
          <w:sz w:val="28"/>
          <w:szCs w:val="28"/>
        </w:rPr>
        <w:t>D’octroyer un don de 3 000$ au comité des Coureurs des Bois pour l’organisation de la fête en pêche;</w:t>
      </w:r>
    </w:p>
    <w:p w14:paraId="2FF80352" w14:textId="77777777" w:rsidR="00C31277" w:rsidRPr="00A44193" w:rsidRDefault="00C31277" w:rsidP="00030103">
      <w:pPr>
        <w:pStyle w:val="Paragraphedeliste"/>
        <w:spacing w:after="240" w:line="360" w:lineRule="auto"/>
        <w:jc w:val="both"/>
        <w:rPr>
          <w:rFonts w:ascii="Arial" w:hAnsi="Arial" w:cs="Arial"/>
          <w:sz w:val="28"/>
          <w:szCs w:val="28"/>
        </w:rPr>
      </w:pPr>
    </w:p>
    <w:p w14:paraId="6C590E0F" w14:textId="77777777" w:rsidR="00314AE3" w:rsidRPr="00A44193" w:rsidRDefault="00314AE3" w:rsidP="00030103">
      <w:pPr>
        <w:pStyle w:val="Paragraphedeliste"/>
        <w:spacing w:line="360" w:lineRule="auto"/>
        <w:rPr>
          <w:rFonts w:ascii="Arial" w:hAnsi="Arial" w:cs="Arial"/>
          <w:sz w:val="28"/>
          <w:szCs w:val="28"/>
        </w:rPr>
      </w:pPr>
    </w:p>
    <w:p w14:paraId="1BFFDD4D" w14:textId="77777777" w:rsidR="00045806" w:rsidRPr="00A44193" w:rsidRDefault="00045806" w:rsidP="00030103">
      <w:pPr>
        <w:pStyle w:val="Paragraphedeliste"/>
        <w:spacing w:after="0" w:line="360" w:lineRule="auto"/>
        <w:jc w:val="both"/>
        <w:rPr>
          <w:rFonts w:ascii="Arial" w:hAnsi="Arial" w:cs="Arial"/>
          <w:sz w:val="28"/>
          <w:szCs w:val="28"/>
        </w:rPr>
      </w:pPr>
    </w:p>
    <w:p w14:paraId="6765E955" w14:textId="0B9A88C9" w:rsidR="00C35535" w:rsidRPr="00A44193" w:rsidRDefault="00C35535" w:rsidP="00030103">
      <w:pPr>
        <w:shd w:val="clear" w:color="auto" w:fill="000000" w:themeFill="text1"/>
        <w:spacing w:line="360" w:lineRule="auto"/>
        <w:ind w:left="1410" w:hanging="2220"/>
        <w:jc w:val="both"/>
        <w:rPr>
          <w:rFonts w:ascii="Arial" w:hAnsi="Arial" w:cs="Arial"/>
          <w:b/>
          <w:bCs/>
          <w:sz w:val="28"/>
          <w:szCs w:val="28"/>
          <w:u w:val="single"/>
        </w:rPr>
      </w:pPr>
      <w:r w:rsidRPr="00A44193">
        <w:rPr>
          <w:rFonts w:ascii="Arial" w:hAnsi="Arial" w:cs="Arial"/>
          <w:b/>
          <w:bCs/>
          <w:sz w:val="28"/>
          <w:szCs w:val="28"/>
          <w:u w:val="single"/>
        </w:rPr>
        <w:t>(</w:t>
      </w:r>
      <w:r w:rsidR="003F64B1">
        <w:rPr>
          <w:rFonts w:ascii="Arial" w:hAnsi="Arial" w:cs="Arial"/>
          <w:b/>
          <w:bCs/>
          <w:sz w:val="28"/>
          <w:szCs w:val="28"/>
          <w:u w:val="single"/>
        </w:rPr>
        <w:t>6N</w:t>
      </w:r>
      <w:r w:rsidRPr="00A44193">
        <w:rPr>
          <w:rFonts w:ascii="Arial" w:hAnsi="Arial" w:cs="Arial"/>
          <w:b/>
          <w:bCs/>
          <w:sz w:val="28"/>
          <w:szCs w:val="28"/>
          <w:u w:val="single"/>
        </w:rPr>
        <w:t xml:space="preserve">) Résolution </w:t>
      </w:r>
      <w:r w:rsidR="003C1DAD" w:rsidRPr="00A44193">
        <w:rPr>
          <w:rFonts w:ascii="Arial" w:hAnsi="Arial" w:cs="Arial"/>
          <w:b/>
          <w:bCs/>
          <w:sz w:val="28"/>
          <w:szCs w:val="28"/>
          <w:u w:val="single"/>
        </w:rPr>
        <w:t>pour déposer sur SEAO un appel d’offre</w:t>
      </w:r>
      <w:r w:rsidR="008B4E9B" w:rsidRPr="00A44193">
        <w:rPr>
          <w:rFonts w:ascii="Arial" w:hAnsi="Arial" w:cs="Arial"/>
          <w:b/>
          <w:bCs/>
          <w:sz w:val="28"/>
          <w:szCs w:val="28"/>
          <w:u w:val="single"/>
        </w:rPr>
        <w:t>;</w:t>
      </w:r>
    </w:p>
    <w:p w14:paraId="09F25FE6" w14:textId="46A68EFD" w:rsidR="00F87666" w:rsidRPr="00A44193" w:rsidRDefault="00C85EEE" w:rsidP="00030103">
      <w:pPr>
        <w:spacing w:line="360" w:lineRule="auto"/>
        <w:ind w:hanging="1800"/>
        <w:jc w:val="both"/>
        <w:rPr>
          <w:rFonts w:ascii="Arial" w:hAnsi="Arial" w:cs="Arial"/>
          <w:sz w:val="28"/>
          <w:szCs w:val="28"/>
        </w:rPr>
      </w:pPr>
      <w:r w:rsidRPr="00A44193">
        <w:rPr>
          <w:rFonts w:ascii="Arial" w:hAnsi="Arial" w:cs="Arial"/>
          <w:sz w:val="28"/>
          <w:szCs w:val="28"/>
        </w:rPr>
        <w:t>2026-0</w:t>
      </w:r>
      <w:r w:rsidR="00EB427A" w:rsidRPr="00A44193">
        <w:rPr>
          <w:rFonts w:ascii="Arial" w:hAnsi="Arial" w:cs="Arial"/>
          <w:sz w:val="28"/>
          <w:szCs w:val="28"/>
        </w:rPr>
        <w:t>4</w:t>
      </w:r>
      <w:r w:rsidRPr="00A44193">
        <w:rPr>
          <w:rFonts w:ascii="Arial" w:hAnsi="Arial" w:cs="Arial"/>
          <w:sz w:val="28"/>
          <w:szCs w:val="28"/>
        </w:rPr>
        <w:t>-1</w:t>
      </w:r>
      <w:r w:rsidR="00EB427A" w:rsidRPr="00A44193">
        <w:rPr>
          <w:rFonts w:ascii="Arial" w:hAnsi="Arial" w:cs="Arial"/>
          <w:sz w:val="28"/>
          <w:szCs w:val="28"/>
        </w:rPr>
        <w:t>7</w:t>
      </w:r>
      <w:r w:rsidRPr="00A44193">
        <w:rPr>
          <w:rFonts w:ascii="Arial" w:hAnsi="Arial" w:cs="Arial"/>
          <w:sz w:val="28"/>
          <w:szCs w:val="28"/>
        </w:rPr>
        <w:tab/>
      </w:r>
    </w:p>
    <w:p w14:paraId="3255BEF7" w14:textId="0A847E01" w:rsidR="00F87666" w:rsidRPr="00A44193" w:rsidRDefault="001C1F82" w:rsidP="00030103">
      <w:pPr>
        <w:spacing w:line="360" w:lineRule="auto"/>
        <w:jc w:val="both"/>
        <w:rPr>
          <w:rFonts w:ascii="Arial" w:hAnsi="Arial" w:cs="Arial"/>
          <w:sz w:val="28"/>
          <w:szCs w:val="28"/>
        </w:rPr>
      </w:pPr>
      <w:r w:rsidRPr="00A44193">
        <w:rPr>
          <w:rFonts w:ascii="Arial" w:hAnsi="Arial" w:cs="Arial"/>
          <w:sz w:val="28"/>
          <w:szCs w:val="28"/>
        </w:rPr>
        <w:t>I</w:t>
      </w:r>
      <w:r w:rsidR="00F87666" w:rsidRPr="00A44193">
        <w:rPr>
          <w:rFonts w:ascii="Arial" w:hAnsi="Arial" w:cs="Arial"/>
          <w:sz w:val="28"/>
          <w:szCs w:val="28"/>
        </w:rPr>
        <w:t>l est proposé</w:t>
      </w:r>
      <w:r w:rsidR="00DC0337" w:rsidRPr="00A44193">
        <w:rPr>
          <w:rFonts w:ascii="Arial" w:hAnsi="Arial" w:cs="Arial"/>
          <w:sz w:val="28"/>
          <w:szCs w:val="28"/>
        </w:rPr>
        <w:t xml:space="preserve"> par</w:t>
      </w:r>
      <w:r w:rsidR="00FC6E58">
        <w:rPr>
          <w:rFonts w:ascii="Arial" w:hAnsi="Arial" w:cs="Arial"/>
          <w:sz w:val="28"/>
          <w:szCs w:val="28"/>
        </w:rPr>
        <w:t xml:space="preserve"> </w:t>
      </w:r>
      <w:r w:rsidR="007F3DE1">
        <w:rPr>
          <w:rFonts w:ascii="Arial" w:hAnsi="Arial" w:cs="Arial"/>
          <w:sz w:val="28"/>
          <w:szCs w:val="28"/>
        </w:rPr>
        <w:t>Jean-Denis Guay</w:t>
      </w:r>
      <w:r w:rsidR="00F87666" w:rsidRPr="00A44193">
        <w:rPr>
          <w:rFonts w:ascii="Arial" w:hAnsi="Arial" w:cs="Arial"/>
          <w:sz w:val="28"/>
          <w:szCs w:val="28"/>
        </w:rPr>
        <w:t>, appuyé</w:t>
      </w:r>
      <w:r w:rsidR="00DC0337" w:rsidRPr="00A44193">
        <w:rPr>
          <w:rFonts w:ascii="Arial" w:hAnsi="Arial" w:cs="Arial"/>
          <w:sz w:val="28"/>
          <w:szCs w:val="28"/>
        </w:rPr>
        <w:t xml:space="preserve"> par </w:t>
      </w:r>
      <w:r w:rsidR="007F3DE1">
        <w:rPr>
          <w:rFonts w:ascii="Arial" w:hAnsi="Arial" w:cs="Arial"/>
          <w:sz w:val="28"/>
          <w:szCs w:val="28"/>
        </w:rPr>
        <w:t xml:space="preserve">Audrey Launière </w:t>
      </w:r>
      <w:r w:rsidR="00F87666" w:rsidRPr="00A44193">
        <w:rPr>
          <w:rFonts w:ascii="Arial" w:hAnsi="Arial" w:cs="Arial"/>
          <w:sz w:val="28"/>
          <w:szCs w:val="28"/>
        </w:rPr>
        <w:t>et résolu</w:t>
      </w:r>
      <w:r w:rsidR="00DC0337" w:rsidRPr="00A44193">
        <w:rPr>
          <w:rFonts w:ascii="Arial" w:hAnsi="Arial" w:cs="Arial"/>
          <w:sz w:val="28"/>
          <w:szCs w:val="28"/>
        </w:rPr>
        <w:t xml:space="preserve"> à l’unanimité des conseillers</w:t>
      </w:r>
      <w:r w:rsidR="00F87666" w:rsidRPr="00A44193">
        <w:rPr>
          <w:rFonts w:ascii="Arial" w:hAnsi="Arial" w:cs="Arial"/>
          <w:sz w:val="28"/>
          <w:szCs w:val="28"/>
        </w:rPr>
        <w:t xml:space="preserve"> :</w:t>
      </w:r>
    </w:p>
    <w:p w14:paraId="104ABCC6" w14:textId="269502E6" w:rsidR="00F87666" w:rsidRPr="00A44193" w:rsidRDefault="001C1F82" w:rsidP="00030103">
      <w:pPr>
        <w:spacing w:line="360" w:lineRule="auto"/>
        <w:jc w:val="both"/>
        <w:rPr>
          <w:rFonts w:ascii="Arial" w:hAnsi="Arial" w:cs="Arial"/>
          <w:sz w:val="28"/>
          <w:szCs w:val="28"/>
        </w:rPr>
      </w:pPr>
      <w:r w:rsidRPr="00A44193">
        <w:rPr>
          <w:rFonts w:ascii="Arial" w:hAnsi="Arial" w:cs="Arial"/>
          <w:sz w:val="28"/>
          <w:szCs w:val="28"/>
        </w:rPr>
        <w:t xml:space="preserve">De déposer </w:t>
      </w:r>
      <w:r w:rsidR="007F6138" w:rsidRPr="00A44193">
        <w:rPr>
          <w:rFonts w:ascii="Arial" w:hAnsi="Arial" w:cs="Arial"/>
          <w:sz w:val="28"/>
          <w:szCs w:val="28"/>
        </w:rPr>
        <w:t>sur le SEAO un appel d’offre pour l’entretien des chemins d’hivers tel que proposé par le cahier de charges, le devis techniques et l</w:t>
      </w:r>
      <w:r w:rsidR="004E3C04" w:rsidRPr="00A44193">
        <w:rPr>
          <w:rFonts w:ascii="Arial" w:hAnsi="Arial" w:cs="Arial"/>
          <w:sz w:val="28"/>
          <w:szCs w:val="28"/>
        </w:rPr>
        <w:t xml:space="preserve">e formulaire. </w:t>
      </w:r>
    </w:p>
    <w:p w14:paraId="06085D12" w14:textId="290EC33C" w:rsidR="004E3C04" w:rsidRPr="00A44193" w:rsidRDefault="004E3C04" w:rsidP="00030103">
      <w:pPr>
        <w:spacing w:line="360" w:lineRule="auto"/>
        <w:jc w:val="both"/>
        <w:rPr>
          <w:rFonts w:ascii="Arial" w:hAnsi="Arial" w:cs="Arial"/>
          <w:sz w:val="28"/>
          <w:szCs w:val="28"/>
        </w:rPr>
      </w:pPr>
      <w:r w:rsidRPr="00A44193">
        <w:rPr>
          <w:rFonts w:ascii="Arial" w:hAnsi="Arial" w:cs="Arial"/>
          <w:sz w:val="28"/>
          <w:szCs w:val="28"/>
        </w:rPr>
        <w:t xml:space="preserve">D’autoriser Monsieur Éric Audy, </w:t>
      </w:r>
      <w:r w:rsidR="00F0544A" w:rsidRPr="00A44193">
        <w:rPr>
          <w:rFonts w:ascii="Arial" w:hAnsi="Arial" w:cs="Arial"/>
          <w:sz w:val="28"/>
          <w:szCs w:val="28"/>
        </w:rPr>
        <w:t>à</w:t>
      </w:r>
      <w:r w:rsidRPr="00A44193">
        <w:rPr>
          <w:rFonts w:ascii="Arial" w:hAnsi="Arial" w:cs="Arial"/>
          <w:sz w:val="28"/>
          <w:szCs w:val="28"/>
        </w:rPr>
        <w:t xml:space="preserve"> effectuer toutes les démarches à cet </w:t>
      </w:r>
      <w:r w:rsidR="00356B40" w:rsidRPr="00A44193">
        <w:rPr>
          <w:rFonts w:ascii="Arial" w:hAnsi="Arial" w:cs="Arial"/>
          <w:sz w:val="28"/>
          <w:szCs w:val="28"/>
        </w:rPr>
        <w:t>effet</w:t>
      </w:r>
      <w:r w:rsidR="003233F9">
        <w:rPr>
          <w:rFonts w:ascii="Arial" w:hAnsi="Arial" w:cs="Arial"/>
          <w:sz w:val="28"/>
          <w:szCs w:val="28"/>
        </w:rPr>
        <w:t xml:space="preserve"> et d’autoriser Monsieur Audy à former un comité pour la réception et l’</w:t>
      </w:r>
      <w:r w:rsidR="00134B28">
        <w:rPr>
          <w:rFonts w:ascii="Arial" w:hAnsi="Arial" w:cs="Arial"/>
          <w:sz w:val="28"/>
          <w:szCs w:val="28"/>
        </w:rPr>
        <w:t>analyse</w:t>
      </w:r>
      <w:r w:rsidR="003233F9">
        <w:rPr>
          <w:rFonts w:ascii="Arial" w:hAnsi="Arial" w:cs="Arial"/>
          <w:sz w:val="28"/>
          <w:szCs w:val="28"/>
        </w:rPr>
        <w:t xml:space="preserve"> </w:t>
      </w:r>
      <w:r w:rsidR="00281760">
        <w:rPr>
          <w:rFonts w:ascii="Arial" w:hAnsi="Arial" w:cs="Arial"/>
          <w:sz w:val="28"/>
          <w:szCs w:val="28"/>
        </w:rPr>
        <w:t>des offres</w:t>
      </w:r>
      <w:r w:rsidR="001961ED">
        <w:rPr>
          <w:rFonts w:ascii="Arial" w:hAnsi="Arial" w:cs="Arial"/>
          <w:sz w:val="28"/>
          <w:szCs w:val="28"/>
        </w:rPr>
        <w:t xml:space="preserve"> avec des membres extérieures de la municipalité tel que la </w:t>
      </w:r>
      <w:proofErr w:type="gramStart"/>
      <w:r w:rsidR="001961ED">
        <w:rPr>
          <w:rFonts w:ascii="Arial" w:hAnsi="Arial" w:cs="Arial"/>
          <w:sz w:val="28"/>
          <w:szCs w:val="28"/>
        </w:rPr>
        <w:t>MRC,…</w:t>
      </w:r>
      <w:proofErr w:type="gramEnd"/>
    </w:p>
    <w:p w14:paraId="28872058" w14:textId="3B05D7FA" w:rsidR="004D4F61" w:rsidRPr="00A44193" w:rsidRDefault="00C35535" w:rsidP="00030103">
      <w:pPr>
        <w:spacing w:line="360" w:lineRule="auto"/>
        <w:ind w:hanging="1710"/>
        <w:jc w:val="both"/>
        <w:rPr>
          <w:rFonts w:ascii="Arial" w:hAnsi="Arial" w:cs="Arial"/>
          <w:sz w:val="28"/>
          <w:szCs w:val="28"/>
        </w:rPr>
      </w:pPr>
      <w:r w:rsidRPr="00A44193">
        <w:rPr>
          <w:rFonts w:ascii="Arial" w:hAnsi="Arial" w:cs="Arial"/>
          <w:sz w:val="28"/>
          <w:szCs w:val="28"/>
          <w:lang w:eastAsia="fr-CA"/>
        </w:rPr>
        <w:t>.</w:t>
      </w:r>
    </w:p>
    <w:p w14:paraId="62F09FEA" w14:textId="77777777" w:rsidR="004D4F61" w:rsidRPr="00A44193" w:rsidRDefault="004D4F61" w:rsidP="00030103">
      <w:pPr>
        <w:shd w:val="clear" w:color="auto" w:fill="000000" w:themeFill="text1"/>
        <w:spacing w:line="360" w:lineRule="auto"/>
        <w:jc w:val="center"/>
        <w:rPr>
          <w:rFonts w:ascii="Arial" w:hAnsi="Arial" w:cs="Arial"/>
          <w:b/>
          <w:bCs/>
          <w:sz w:val="28"/>
          <w:szCs w:val="28"/>
          <w:u w:val="single"/>
        </w:rPr>
      </w:pPr>
      <w:r w:rsidRPr="00A44193">
        <w:rPr>
          <w:rFonts w:ascii="Arial" w:hAnsi="Arial" w:cs="Arial"/>
          <w:b/>
          <w:bCs/>
          <w:sz w:val="28"/>
          <w:szCs w:val="28"/>
          <w:u w:val="single"/>
        </w:rPr>
        <w:t>Projets de règlements</w:t>
      </w:r>
    </w:p>
    <w:p w14:paraId="4433CCF1" w14:textId="0F45A6F1" w:rsidR="004D4F61" w:rsidRPr="00A44193" w:rsidRDefault="004D4F61" w:rsidP="00030103">
      <w:pPr>
        <w:shd w:val="clear" w:color="auto" w:fill="FFFF00"/>
        <w:spacing w:line="360" w:lineRule="auto"/>
        <w:jc w:val="both"/>
        <w:rPr>
          <w:rFonts w:ascii="Arial" w:hAnsi="Arial" w:cs="Arial"/>
          <w:b/>
          <w:bCs/>
          <w:sz w:val="28"/>
          <w:szCs w:val="28"/>
          <w:u w:val="single"/>
        </w:rPr>
      </w:pPr>
      <w:r w:rsidRPr="00A44193">
        <w:rPr>
          <w:rFonts w:ascii="Arial" w:hAnsi="Arial" w:cs="Arial"/>
          <w:b/>
          <w:bCs/>
          <w:sz w:val="28"/>
          <w:szCs w:val="28"/>
          <w:u w:val="single"/>
        </w:rPr>
        <w:t>Règlement 2026-00</w:t>
      </w:r>
      <w:r w:rsidR="002C41D2" w:rsidRPr="00A44193">
        <w:rPr>
          <w:rFonts w:ascii="Arial" w:hAnsi="Arial" w:cs="Arial"/>
          <w:b/>
          <w:bCs/>
          <w:sz w:val="28"/>
          <w:szCs w:val="28"/>
          <w:u w:val="single"/>
        </w:rPr>
        <w:t>5</w:t>
      </w:r>
      <w:r w:rsidRPr="00A44193">
        <w:rPr>
          <w:rFonts w:ascii="Arial" w:hAnsi="Arial" w:cs="Arial"/>
          <w:b/>
          <w:bCs/>
          <w:sz w:val="28"/>
          <w:szCs w:val="28"/>
          <w:u w:val="single"/>
        </w:rPr>
        <w:t xml:space="preserve"> </w:t>
      </w:r>
      <w:r w:rsidRPr="00A44193">
        <w:rPr>
          <w:rFonts w:ascii="Arial" w:hAnsi="Arial" w:cs="Arial"/>
          <w:b/>
          <w:bCs/>
          <w:sz w:val="28"/>
          <w:szCs w:val="28"/>
        </w:rPr>
        <w:t xml:space="preserve">ayant pour objet de </w:t>
      </w:r>
      <w:r w:rsidR="00630561" w:rsidRPr="00A44193">
        <w:rPr>
          <w:rFonts w:ascii="Arial" w:hAnsi="Arial" w:cs="Arial"/>
          <w:b/>
          <w:bCs/>
          <w:sz w:val="28"/>
          <w:szCs w:val="28"/>
        </w:rPr>
        <w:t xml:space="preserve">suspendre </w:t>
      </w:r>
      <w:r w:rsidR="00DE1E9E" w:rsidRPr="00A44193">
        <w:rPr>
          <w:rFonts w:ascii="Arial" w:hAnsi="Arial" w:cs="Arial"/>
          <w:b/>
          <w:bCs/>
          <w:sz w:val="28"/>
          <w:szCs w:val="28"/>
        </w:rPr>
        <w:t>en partie</w:t>
      </w:r>
      <w:r w:rsidR="003F64B1">
        <w:rPr>
          <w:rFonts w:ascii="Arial" w:hAnsi="Arial" w:cs="Arial"/>
          <w:b/>
          <w:bCs/>
          <w:sz w:val="28"/>
          <w:szCs w:val="28"/>
        </w:rPr>
        <w:t xml:space="preserve"> le règlement </w:t>
      </w:r>
      <w:r w:rsidR="00DE1E9E" w:rsidRPr="00A44193">
        <w:rPr>
          <w:rFonts w:ascii="Arial" w:hAnsi="Arial" w:cs="Arial"/>
          <w:b/>
          <w:bCs/>
          <w:sz w:val="28"/>
          <w:szCs w:val="28"/>
        </w:rPr>
        <w:t>décrétant l’entretien de certains chemi</w:t>
      </w:r>
      <w:r w:rsidR="006D7876" w:rsidRPr="00A44193">
        <w:rPr>
          <w:rFonts w:ascii="Arial" w:hAnsi="Arial" w:cs="Arial"/>
          <w:b/>
          <w:bCs/>
          <w:sz w:val="28"/>
          <w:szCs w:val="28"/>
        </w:rPr>
        <w:t>ns de tolérance et établissant un programme de compensation financière</w:t>
      </w:r>
      <w:r w:rsidR="00A839A0" w:rsidRPr="00A44193">
        <w:rPr>
          <w:rFonts w:ascii="Arial" w:hAnsi="Arial" w:cs="Arial"/>
          <w:b/>
          <w:bCs/>
          <w:sz w:val="28"/>
          <w:szCs w:val="28"/>
        </w:rPr>
        <w:t xml:space="preserve"> pour l’entretien de ces chemins.</w:t>
      </w:r>
    </w:p>
    <w:p w14:paraId="124A19D6" w14:textId="77777777" w:rsidR="004D4F61" w:rsidRPr="00A44193" w:rsidRDefault="004D4F61" w:rsidP="00030103">
      <w:pPr>
        <w:shd w:val="clear" w:color="auto" w:fill="000000" w:themeFill="text1"/>
        <w:spacing w:line="360" w:lineRule="auto"/>
        <w:rPr>
          <w:rFonts w:ascii="Arial" w:hAnsi="Arial" w:cs="Arial"/>
          <w:b/>
          <w:bCs/>
          <w:sz w:val="28"/>
          <w:szCs w:val="28"/>
        </w:rPr>
      </w:pPr>
    </w:p>
    <w:p w14:paraId="3FCDE9E1" w14:textId="1D1325E1" w:rsidR="004D4F61" w:rsidRPr="00A44193" w:rsidRDefault="00702B9D" w:rsidP="00030103">
      <w:pPr>
        <w:shd w:val="clear" w:color="auto" w:fill="000000" w:themeFill="text1"/>
        <w:spacing w:line="360" w:lineRule="auto"/>
        <w:jc w:val="center"/>
        <w:rPr>
          <w:rFonts w:ascii="Arial" w:hAnsi="Arial" w:cs="Arial"/>
          <w:b/>
          <w:bCs/>
          <w:sz w:val="28"/>
          <w:szCs w:val="28"/>
        </w:rPr>
      </w:pPr>
      <w:r w:rsidRPr="00A44193">
        <w:rPr>
          <w:rFonts w:ascii="Arial" w:hAnsi="Arial" w:cs="Arial"/>
          <w:b/>
          <w:bCs/>
          <w:sz w:val="28"/>
          <w:szCs w:val="28"/>
        </w:rPr>
        <w:t>AVIS DE MOTION</w:t>
      </w:r>
    </w:p>
    <w:p w14:paraId="361BB48A" w14:textId="2599F8F6" w:rsidR="00990CE9" w:rsidRPr="00A44193" w:rsidRDefault="00990CE9" w:rsidP="00030103">
      <w:pPr>
        <w:shd w:val="clear" w:color="auto" w:fill="95DCF7" w:themeFill="accent4" w:themeFillTint="66"/>
        <w:spacing w:line="360" w:lineRule="auto"/>
        <w:ind w:hanging="2070"/>
        <w:jc w:val="both"/>
        <w:rPr>
          <w:rFonts w:ascii="Arial" w:hAnsi="Arial" w:cs="Arial"/>
          <w:sz w:val="28"/>
          <w:szCs w:val="28"/>
        </w:rPr>
      </w:pPr>
      <w:bookmarkStart w:id="0" w:name="_Hlk129252569"/>
      <w:r w:rsidRPr="00A44193">
        <w:rPr>
          <w:rFonts w:ascii="Arial" w:hAnsi="Arial" w:cs="Arial"/>
          <w:sz w:val="28"/>
          <w:szCs w:val="28"/>
        </w:rPr>
        <w:t>2026-0</w:t>
      </w:r>
      <w:r w:rsidR="00823048" w:rsidRPr="00A44193">
        <w:rPr>
          <w:rFonts w:ascii="Arial" w:hAnsi="Arial" w:cs="Arial"/>
          <w:sz w:val="28"/>
          <w:szCs w:val="28"/>
        </w:rPr>
        <w:t>4</w:t>
      </w:r>
      <w:r w:rsidRPr="00A44193">
        <w:rPr>
          <w:rFonts w:ascii="Arial" w:hAnsi="Arial" w:cs="Arial"/>
          <w:sz w:val="28"/>
          <w:szCs w:val="28"/>
        </w:rPr>
        <w:t>-</w:t>
      </w:r>
      <w:r w:rsidR="00823048" w:rsidRPr="00A44193">
        <w:rPr>
          <w:rFonts w:ascii="Arial" w:hAnsi="Arial" w:cs="Arial"/>
          <w:sz w:val="28"/>
          <w:szCs w:val="28"/>
        </w:rPr>
        <w:t>18</w:t>
      </w:r>
      <w:r w:rsidRPr="00A44193">
        <w:rPr>
          <w:rFonts w:ascii="Arial" w:hAnsi="Arial" w:cs="Arial"/>
          <w:sz w:val="28"/>
          <w:szCs w:val="28"/>
        </w:rPr>
        <w:tab/>
      </w:r>
      <w:r w:rsidR="007F3DE1">
        <w:rPr>
          <w:rFonts w:ascii="Arial" w:hAnsi="Arial" w:cs="Arial"/>
          <w:sz w:val="28"/>
          <w:szCs w:val="28"/>
        </w:rPr>
        <w:t xml:space="preserve">Hélène </w:t>
      </w:r>
      <w:proofErr w:type="gramStart"/>
      <w:r w:rsidR="007F3DE1">
        <w:rPr>
          <w:rFonts w:ascii="Arial" w:hAnsi="Arial" w:cs="Arial"/>
          <w:sz w:val="28"/>
          <w:szCs w:val="28"/>
        </w:rPr>
        <w:t xml:space="preserve">Lavoie </w:t>
      </w:r>
      <w:r w:rsidRPr="00A44193">
        <w:rPr>
          <w:rFonts w:ascii="Arial" w:hAnsi="Arial" w:cs="Arial"/>
          <w:sz w:val="28"/>
          <w:szCs w:val="28"/>
        </w:rPr>
        <w:t xml:space="preserve"> donne</w:t>
      </w:r>
      <w:proofErr w:type="gramEnd"/>
      <w:r w:rsidRPr="00A44193">
        <w:rPr>
          <w:rFonts w:ascii="Arial" w:hAnsi="Arial" w:cs="Arial"/>
          <w:sz w:val="28"/>
          <w:szCs w:val="28"/>
        </w:rPr>
        <w:t xml:space="preserve"> avis de motion et procède au dépôt d’un projet de règlement ayant pour objet </w:t>
      </w:r>
      <w:r w:rsidR="000C0A18" w:rsidRPr="00A44193">
        <w:rPr>
          <w:rFonts w:ascii="Arial" w:hAnsi="Arial" w:cs="Arial"/>
          <w:sz w:val="28"/>
          <w:szCs w:val="28"/>
        </w:rPr>
        <w:t xml:space="preserve">ayant pour objet de suspendre en partie décrétant l’entretien de certains chemins de tolérance et établissant un programme de compensation financière pour l’entretien de ces chemins. </w:t>
      </w:r>
      <w:r w:rsidRPr="00A44193">
        <w:rPr>
          <w:rFonts w:ascii="Arial" w:hAnsi="Arial" w:cs="Arial"/>
          <w:sz w:val="28"/>
          <w:szCs w:val="28"/>
        </w:rPr>
        <w:t xml:space="preserve">Il est également </w:t>
      </w:r>
      <w:r w:rsidRPr="00A44193">
        <w:rPr>
          <w:rFonts w:ascii="Arial" w:hAnsi="Arial" w:cs="Arial"/>
          <w:sz w:val="28"/>
          <w:szCs w:val="28"/>
        </w:rPr>
        <w:lastRenderedPageBreak/>
        <w:t>demandé la dispense de la lecture du règlement lors de son adoption, puisque tous les membres du conseil auront reçu une copie du projet de règlement conformément à la loi.</w:t>
      </w:r>
    </w:p>
    <w:p w14:paraId="3668FF18" w14:textId="77777777" w:rsidR="00990CE9" w:rsidRPr="00A44193" w:rsidRDefault="00990CE9" w:rsidP="00030103">
      <w:pPr>
        <w:pStyle w:val="Sansinterligne"/>
        <w:shd w:val="clear" w:color="auto" w:fill="000000" w:themeFill="text1"/>
        <w:spacing w:line="360" w:lineRule="auto"/>
        <w:ind w:left="284" w:right="-7"/>
        <w:jc w:val="both"/>
        <w:rPr>
          <w:rFonts w:ascii="Arial" w:hAnsi="Arial" w:cs="Arial"/>
          <w:b/>
          <w:bCs/>
          <w:color w:val="FFFFFF" w:themeColor="background1"/>
          <w:sz w:val="28"/>
          <w:szCs w:val="28"/>
        </w:rPr>
      </w:pPr>
    </w:p>
    <w:p w14:paraId="0BDA8932" w14:textId="5CE2CB1E" w:rsidR="00AC0767" w:rsidRPr="00A44193" w:rsidRDefault="000C0A18" w:rsidP="00030103">
      <w:pPr>
        <w:pStyle w:val="Sansinterligne"/>
        <w:shd w:val="clear" w:color="auto" w:fill="000000" w:themeFill="text1"/>
        <w:spacing w:line="360" w:lineRule="auto"/>
        <w:ind w:left="284" w:right="-7"/>
        <w:jc w:val="both"/>
        <w:rPr>
          <w:rFonts w:ascii="Arial" w:hAnsi="Arial" w:cs="Arial"/>
          <w:b/>
          <w:bCs/>
          <w:color w:val="FFFFFF" w:themeColor="background1"/>
          <w:sz w:val="28"/>
          <w:szCs w:val="28"/>
        </w:rPr>
      </w:pPr>
      <w:r w:rsidRPr="00A44193">
        <w:rPr>
          <w:rFonts w:ascii="Arial" w:hAnsi="Arial" w:cs="Arial"/>
          <w:b/>
          <w:bCs/>
          <w:color w:val="FFFFFF" w:themeColor="background1"/>
          <w:sz w:val="28"/>
          <w:szCs w:val="28"/>
        </w:rPr>
        <w:t xml:space="preserve">ADOPTION DU PROJET DE </w:t>
      </w:r>
      <w:r w:rsidR="00AC0767" w:rsidRPr="00A44193">
        <w:rPr>
          <w:rFonts w:ascii="Arial" w:hAnsi="Arial" w:cs="Arial"/>
          <w:b/>
          <w:bCs/>
          <w:color w:val="FFFFFF" w:themeColor="background1"/>
          <w:sz w:val="28"/>
          <w:szCs w:val="28"/>
        </w:rPr>
        <w:t>RÈGLEMENT</w:t>
      </w:r>
      <w:r w:rsidR="00915589">
        <w:rPr>
          <w:rFonts w:ascii="Arial" w:hAnsi="Arial" w:cs="Arial"/>
          <w:b/>
          <w:bCs/>
          <w:color w:val="FFFFFF" w:themeColor="background1"/>
          <w:sz w:val="28"/>
          <w:szCs w:val="28"/>
        </w:rPr>
        <w:t xml:space="preserve"> 2026-</w:t>
      </w:r>
      <w:r w:rsidR="00F14091">
        <w:rPr>
          <w:rFonts w:ascii="Arial" w:hAnsi="Arial" w:cs="Arial"/>
          <w:b/>
          <w:bCs/>
          <w:color w:val="FFFFFF" w:themeColor="background1"/>
          <w:sz w:val="28"/>
          <w:szCs w:val="28"/>
        </w:rPr>
        <w:t>005</w:t>
      </w:r>
      <w:r w:rsidR="00AC0767" w:rsidRPr="00A44193">
        <w:rPr>
          <w:rFonts w:ascii="Arial" w:hAnsi="Arial" w:cs="Arial"/>
          <w:b/>
          <w:bCs/>
          <w:color w:val="FFFFFF" w:themeColor="background1"/>
          <w:sz w:val="28"/>
          <w:szCs w:val="28"/>
        </w:rPr>
        <w:t xml:space="preserve"> </w:t>
      </w:r>
      <w:bookmarkStart w:id="1" w:name="_Hlk128063695"/>
      <w:r w:rsidR="00AC0767" w:rsidRPr="00A44193">
        <w:rPr>
          <w:rFonts w:ascii="Arial" w:hAnsi="Arial" w:cs="Arial"/>
          <w:b/>
          <w:bCs/>
          <w:color w:val="FFFFFF" w:themeColor="background1"/>
          <w:sz w:val="28"/>
          <w:szCs w:val="28"/>
        </w:rPr>
        <w:t>SUSPENDANT EN PARTIE DÉCRÉTANT L’ENTRETIEN DE CERTAINS CHEMINS DE TOLÉRANCE ET ÉTABLISSAN</w:t>
      </w:r>
      <w:r w:rsidR="00AC0767" w:rsidRPr="00A44193">
        <w:rPr>
          <w:rFonts w:ascii="Arial" w:hAnsi="Arial" w:cs="Arial"/>
          <w:b/>
          <w:bCs/>
          <w:caps/>
          <w:color w:val="FFFFFF" w:themeColor="background1"/>
          <w:sz w:val="28"/>
          <w:szCs w:val="28"/>
        </w:rPr>
        <w:t>T un programme de compensation financière pour l’entretien de ces chemins</w:t>
      </w:r>
      <w:bookmarkEnd w:id="1"/>
    </w:p>
    <w:p w14:paraId="59CDFFC8" w14:textId="77777777" w:rsidR="00AC0767" w:rsidRPr="00A44193" w:rsidRDefault="00AC0767" w:rsidP="00030103">
      <w:pPr>
        <w:pStyle w:val="Sansinterligne"/>
        <w:spacing w:line="360" w:lineRule="auto"/>
        <w:ind w:left="284" w:right="-7"/>
        <w:jc w:val="both"/>
        <w:rPr>
          <w:rFonts w:ascii="Arial" w:hAnsi="Arial" w:cs="Arial"/>
          <w:b/>
          <w:bCs/>
          <w:sz w:val="28"/>
          <w:szCs w:val="28"/>
        </w:rPr>
      </w:pPr>
    </w:p>
    <w:p w14:paraId="4EDA7379" w14:textId="77777777" w:rsidR="00AC0767" w:rsidRPr="00A44193" w:rsidRDefault="00AC0767" w:rsidP="00030103">
      <w:pPr>
        <w:pStyle w:val="Sansinterligne"/>
        <w:spacing w:line="360" w:lineRule="auto"/>
        <w:ind w:left="284" w:right="-7"/>
        <w:jc w:val="both"/>
        <w:rPr>
          <w:rFonts w:ascii="Arial" w:hAnsi="Arial" w:cs="Arial"/>
          <w:b/>
          <w:bCs/>
          <w:sz w:val="28"/>
          <w:szCs w:val="28"/>
        </w:rPr>
      </w:pPr>
    </w:p>
    <w:p w14:paraId="2D8CBE4D" w14:textId="4E0C16B0" w:rsidR="00AC0767" w:rsidRPr="00A44193" w:rsidRDefault="00AC0767" w:rsidP="00030103">
      <w:pPr>
        <w:pStyle w:val="Sansinterligne"/>
        <w:spacing w:line="360" w:lineRule="auto"/>
        <w:ind w:left="284" w:right="-7" w:hanging="1702"/>
        <w:jc w:val="both"/>
        <w:rPr>
          <w:rFonts w:ascii="Arial" w:hAnsi="Arial" w:cs="Arial"/>
          <w:sz w:val="28"/>
          <w:szCs w:val="28"/>
        </w:rPr>
      </w:pPr>
      <w:r w:rsidRPr="00A44193">
        <w:rPr>
          <w:rFonts w:ascii="Arial" w:hAnsi="Arial" w:cs="Arial"/>
          <w:sz w:val="28"/>
          <w:szCs w:val="28"/>
        </w:rPr>
        <w:t>202</w:t>
      </w:r>
      <w:r w:rsidR="006A532B" w:rsidRPr="00A44193">
        <w:rPr>
          <w:rFonts w:ascii="Arial" w:hAnsi="Arial" w:cs="Arial"/>
          <w:sz w:val="28"/>
          <w:szCs w:val="28"/>
        </w:rPr>
        <w:t>6</w:t>
      </w:r>
      <w:r w:rsidRPr="00A44193">
        <w:rPr>
          <w:rFonts w:ascii="Arial" w:hAnsi="Arial" w:cs="Arial"/>
          <w:sz w:val="28"/>
          <w:szCs w:val="28"/>
        </w:rPr>
        <w:t>-0</w:t>
      </w:r>
      <w:r w:rsidR="006A532B" w:rsidRPr="00A44193">
        <w:rPr>
          <w:rFonts w:ascii="Arial" w:hAnsi="Arial" w:cs="Arial"/>
          <w:sz w:val="28"/>
          <w:szCs w:val="28"/>
        </w:rPr>
        <w:t>4</w:t>
      </w:r>
      <w:r w:rsidRPr="00A44193">
        <w:rPr>
          <w:rFonts w:ascii="Arial" w:hAnsi="Arial" w:cs="Arial"/>
          <w:sz w:val="28"/>
          <w:szCs w:val="28"/>
        </w:rPr>
        <w:t>-</w:t>
      </w:r>
      <w:r w:rsidR="006A532B" w:rsidRPr="00A44193">
        <w:rPr>
          <w:rFonts w:ascii="Arial" w:hAnsi="Arial" w:cs="Arial"/>
          <w:sz w:val="28"/>
          <w:szCs w:val="28"/>
        </w:rPr>
        <w:t>19</w:t>
      </w:r>
      <w:r w:rsidRPr="00A44193">
        <w:rPr>
          <w:rFonts w:ascii="Arial" w:hAnsi="Arial" w:cs="Arial"/>
          <w:sz w:val="28"/>
          <w:szCs w:val="28"/>
        </w:rPr>
        <w:tab/>
        <w:t xml:space="preserve">Il est proposé par </w:t>
      </w:r>
      <w:r w:rsidR="003A3DFE">
        <w:rPr>
          <w:rFonts w:ascii="Arial" w:hAnsi="Arial" w:cs="Arial"/>
          <w:sz w:val="28"/>
          <w:szCs w:val="28"/>
        </w:rPr>
        <w:t>Frédéric Potvin</w:t>
      </w:r>
      <w:r w:rsidRPr="00A44193">
        <w:rPr>
          <w:rFonts w:ascii="Arial" w:hAnsi="Arial" w:cs="Arial"/>
          <w:sz w:val="28"/>
          <w:szCs w:val="28"/>
        </w:rPr>
        <w:t>, appuyé par</w:t>
      </w:r>
      <w:r w:rsidR="003A3DFE">
        <w:rPr>
          <w:rFonts w:ascii="Arial" w:hAnsi="Arial" w:cs="Arial"/>
          <w:sz w:val="28"/>
          <w:szCs w:val="28"/>
        </w:rPr>
        <w:t xml:space="preserve"> Hélène Lavoie</w:t>
      </w:r>
      <w:r w:rsidRPr="00A44193">
        <w:rPr>
          <w:rFonts w:ascii="Arial" w:hAnsi="Arial" w:cs="Arial"/>
          <w:sz w:val="28"/>
          <w:szCs w:val="28"/>
        </w:rPr>
        <w:t xml:space="preserve"> et il est résolu à l’unanimité des membres du Conseil :</w:t>
      </w:r>
    </w:p>
    <w:bookmarkEnd w:id="0"/>
    <w:p w14:paraId="0B6D658B" w14:textId="77777777" w:rsidR="00AC0767" w:rsidRPr="00A44193" w:rsidRDefault="00AC0767" w:rsidP="00030103">
      <w:pPr>
        <w:pStyle w:val="Sansinterligne"/>
        <w:spacing w:line="360" w:lineRule="auto"/>
        <w:ind w:left="284" w:right="-7"/>
        <w:jc w:val="both"/>
        <w:rPr>
          <w:rFonts w:ascii="Arial" w:hAnsi="Arial" w:cs="Arial"/>
          <w:sz w:val="28"/>
          <w:szCs w:val="28"/>
        </w:rPr>
      </w:pPr>
    </w:p>
    <w:p w14:paraId="7EDD499A" w14:textId="6F33E654" w:rsidR="00AC0767" w:rsidRPr="00A44193" w:rsidRDefault="00AC0767" w:rsidP="00030103">
      <w:pPr>
        <w:pStyle w:val="Sansinterligne"/>
        <w:spacing w:line="360" w:lineRule="auto"/>
        <w:ind w:left="284" w:right="-7"/>
        <w:jc w:val="both"/>
        <w:rPr>
          <w:rFonts w:ascii="Arial" w:hAnsi="Arial" w:cs="Arial"/>
          <w:sz w:val="28"/>
          <w:szCs w:val="28"/>
        </w:rPr>
      </w:pPr>
      <w:r w:rsidRPr="00A44193">
        <w:rPr>
          <w:rFonts w:ascii="Arial" w:hAnsi="Arial" w:cs="Arial"/>
          <w:sz w:val="28"/>
          <w:szCs w:val="28"/>
        </w:rPr>
        <w:t xml:space="preserve">Que soit et est adopté le projet de règlement numéro </w:t>
      </w:r>
      <w:r w:rsidRPr="00A44193">
        <w:rPr>
          <w:rFonts w:ascii="Arial" w:hAnsi="Arial" w:cs="Arial"/>
          <w:b/>
          <w:sz w:val="28"/>
          <w:szCs w:val="28"/>
        </w:rPr>
        <w:t>2026-00</w:t>
      </w:r>
      <w:r w:rsidR="00823048" w:rsidRPr="00A44193">
        <w:rPr>
          <w:rFonts w:ascii="Arial" w:hAnsi="Arial" w:cs="Arial"/>
          <w:b/>
          <w:sz w:val="28"/>
          <w:szCs w:val="28"/>
        </w:rPr>
        <w:t>5</w:t>
      </w:r>
      <w:r w:rsidRPr="00A44193">
        <w:rPr>
          <w:rFonts w:ascii="Arial" w:hAnsi="Arial" w:cs="Arial"/>
          <w:b/>
          <w:sz w:val="28"/>
          <w:szCs w:val="28"/>
        </w:rPr>
        <w:t xml:space="preserve"> </w:t>
      </w:r>
      <w:r w:rsidRPr="00A44193">
        <w:rPr>
          <w:rFonts w:ascii="Arial" w:hAnsi="Arial" w:cs="Arial"/>
          <w:sz w:val="28"/>
          <w:szCs w:val="28"/>
        </w:rPr>
        <w:t xml:space="preserve">portant sur la suspension partielle de l’entretien </w:t>
      </w:r>
      <w:bookmarkStart w:id="2" w:name="_Hlk42108436"/>
      <w:r w:rsidRPr="00A44193">
        <w:rPr>
          <w:rFonts w:ascii="Arial" w:hAnsi="Arial" w:cs="Arial"/>
          <w:sz w:val="28"/>
          <w:szCs w:val="28"/>
        </w:rPr>
        <w:t xml:space="preserve">de certains chemins </w:t>
      </w:r>
      <w:bookmarkEnd w:id="2"/>
      <w:r w:rsidRPr="00A44193">
        <w:rPr>
          <w:rFonts w:ascii="Arial" w:hAnsi="Arial" w:cs="Arial"/>
          <w:sz w:val="28"/>
          <w:szCs w:val="28"/>
        </w:rPr>
        <w:t>de tolérance et établissant un programme de compensation financière pour l’entretien de ces chemins, et qu’il soit et est ordonné et statué par le présent projet règlement ainsi qu’il suit, savoir :</w:t>
      </w:r>
    </w:p>
    <w:p w14:paraId="0A5D9D6C" w14:textId="77777777" w:rsidR="00AC0767" w:rsidRPr="00A44193" w:rsidRDefault="00AC0767" w:rsidP="00030103">
      <w:pPr>
        <w:pStyle w:val="Sansinterligne"/>
        <w:spacing w:line="360" w:lineRule="auto"/>
        <w:ind w:left="284" w:right="-7"/>
        <w:jc w:val="both"/>
        <w:rPr>
          <w:rFonts w:ascii="Arial" w:hAnsi="Arial" w:cs="Arial"/>
          <w:sz w:val="28"/>
          <w:szCs w:val="28"/>
        </w:rPr>
      </w:pPr>
    </w:p>
    <w:p w14:paraId="446CF11B" w14:textId="77777777" w:rsidR="00AC0767" w:rsidRPr="00A44193" w:rsidRDefault="00AC0767" w:rsidP="00030103">
      <w:pPr>
        <w:pStyle w:val="Sansinterligne"/>
        <w:spacing w:line="360" w:lineRule="auto"/>
        <w:ind w:left="284" w:right="-7"/>
        <w:jc w:val="both"/>
        <w:rPr>
          <w:rFonts w:ascii="Arial" w:hAnsi="Arial" w:cs="Arial"/>
          <w:b/>
          <w:bCs/>
          <w:sz w:val="28"/>
          <w:szCs w:val="28"/>
        </w:rPr>
      </w:pPr>
    </w:p>
    <w:p w14:paraId="226A6D7B" w14:textId="77777777" w:rsidR="00AC0767" w:rsidRPr="00A44193" w:rsidRDefault="00AC0767" w:rsidP="00030103">
      <w:pPr>
        <w:pStyle w:val="Sansinterligne"/>
        <w:spacing w:line="360" w:lineRule="auto"/>
        <w:ind w:left="709" w:right="-7" w:hanging="425"/>
        <w:jc w:val="both"/>
        <w:rPr>
          <w:rFonts w:ascii="Arial" w:hAnsi="Arial" w:cs="Arial"/>
          <w:sz w:val="28"/>
          <w:szCs w:val="28"/>
        </w:rPr>
      </w:pPr>
      <w:r w:rsidRPr="00A44193">
        <w:rPr>
          <w:rFonts w:ascii="Arial" w:hAnsi="Arial" w:cs="Arial"/>
          <w:sz w:val="28"/>
          <w:szCs w:val="28"/>
        </w:rPr>
        <w:t>ARTICLE 1- SUSPENSION DE L’APPLICATION DE L’ARTICLE 6 </w:t>
      </w:r>
    </w:p>
    <w:p w14:paraId="67F6C4E6" w14:textId="77777777" w:rsidR="00AC0767" w:rsidRPr="00A44193" w:rsidRDefault="00AC0767" w:rsidP="00030103">
      <w:pPr>
        <w:pStyle w:val="Sansinterligne"/>
        <w:spacing w:line="360" w:lineRule="auto"/>
        <w:ind w:left="709" w:right="-7" w:hanging="425"/>
        <w:jc w:val="both"/>
        <w:rPr>
          <w:rFonts w:ascii="Arial" w:hAnsi="Arial" w:cs="Arial"/>
          <w:sz w:val="28"/>
          <w:szCs w:val="28"/>
        </w:rPr>
      </w:pPr>
    </w:p>
    <w:p w14:paraId="00EC94C2" w14:textId="77777777" w:rsidR="00AC0767" w:rsidRPr="00A44193" w:rsidRDefault="00AC0767" w:rsidP="00030103">
      <w:pPr>
        <w:pStyle w:val="Sansinterligne"/>
        <w:spacing w:line="360" w:lineRule="auto"/>
        <w:ind w:left="709" w:right="-7" w:hanging="425"/>
        <w:jc w:val="both"/>
        <w:rPr>
          <w:rFonts w:ascii="Arial" w:hAnsi="Arial" w:cs="Arial"/>
          <w:sz w:val="28"/>
          <w:szCs w:val="28"/>
        </w:rPr>
      </w:pPr>
      <w:r w:rsidRPr="00A44193">
        <w:rPr>
          <w:rFonts w:ascii="Arial" w:hAnsi="Arial" w:cs="Arial"/>
          <w:sz w:val="28"/>
          <w:szCs w:val="28"/>
        </w:rPr>
        <w:t>L’application de l’article 6 ci-dessous est suspendu jusqu’à une résolution contraire du conseil municipal :</w:t>
      </w:r>
    </w:p>
    <w:p w14:paraId="0F138ADB" w14:textId="77777777" w:rsidR="00AC0767" w:rsidRPr="00A44193" w:rsidRDefault="00AC0767" w:rsidP="00030103">
      <w:pPr>
        <w:pStyle w:val="Sansinterligne"/>
        <w:spacing w:line="360" w:lineRule="auto"/>
        <w:ind w:left="2520" w:right="2160"/>
        <w:jc w:val="both"/>
        <w:rPr>
          <w:rFonts w:ascii="Arial" w:hAnsi="Arial" w:cs="Arial"/>
          <w:b/>
          <w:bCs/>
          <w:sz w:val="28"/>
          <w:szCs w:val="28"/>
        </w:rPr>
      </w:pPr>
      <w:r w:rsidRPr="00A44193">
        <w:rPr>
          <w:rFonts w:ascii="Arial" w:hAnsi="Arial" w:cs="Arial"/>
          <w:b/>
          <w:bCs/>
          <w:sz w:val="28"/>
          <w:szCs w:val="28"/>
          <w:u w:val="single"/>
        </w:rPr>
        <w:t>ARTICLE 6</w:t>
      </w:r>
      <w:r w:rsidRPr="00A44193">
        <w:rPr>
          <w:rFonts w:ascii="Arial" w:hAnsi="Arial" w:cs="Arial"/>
          <w:b/>
          <w:bCs/>
          <w:sz w:val="28"/>
          <w:szCs w:val="28"/>
        </w:rPr>
        <w:t xml:space="preserve"> – </w:t>
      </w:r>
      <w:r w:rsidRPr="00A44193">
        <w:rPr>
          <w:rFonts w:ascii="Arial" w:hAnsi="Arial" w:cs="Arial"/>
          <w:b/>
          <w:bCs/>
          <w:caps/>
          <w:sz w:val="28"/>
          <w:szCs w:val="28"/>
        </w:rPr>
        <w:t>Montant maximal de la compensation financière</w:t>
      </w:r>
    </w:p>
    <w:p w14:paraId="7BC2A5C2" w14:textId="77777777" w:rsidR="00AC0767" w:rsidRPr="00A44193" w:rsidRDefault="00AC0767" w:rsidP="00030103">
      <w:pPr>
        <w:pStyle w:val="Paragraphedeliste"/>
        <w:spacing w:after="0" w:line="360" w:lineRule="auto"/>
        <w:ind w:left="2520" w:right="2160"/>
        <w:contextualSpacing w:val="0"/>
        <w:jc w:val="both"/>
        <w:rPr>
          <w:rFonts w:ascii="Arial" w:hAnsi="Arial" w:cs="Arial"/>
          <w:sz w:val="28"/>
          <w:szCs w:val="28"/>
        </w:rPr>
      </w:pPr>
    </w:p>
    <w:p w14:paraId="755E03A3" w14:textId="77777777" w:rsidR="00AC0767" w:rsidRPr="00A44193" w:rsidRDefault="00AC0767" w:rsidP="00030103">
      <w:pPr>
        <w:pStyle w:val="Paragraphedeliste"/>
        <w:spacing w:after="0" w:line="360" w:lineRule="auto"/>
        <w:ind w:left="2520" w:right="2160"/>
        <w:contextualSpacing w:val="0"/>
        <w:jc w:val="both"/>
        <w:rPr>
          <w:rFonts w:ascii="Arial" w:hAnsi="Arial" w:cs="Arial"/>
          <w:sz w:val="28"/>
          <w:szCs w:val="28"/>
        </w:rPr>
      </w:pPr>
      <w:r w:rsidRPr="00A44193">
        <w:rPr>
          <w:rFonts w:ascii="Arial" w:hAnsi="Arial" w:cs="Arial"/>
          <w:sz w:val="28"/>
          <w:szCs w:val="28"/>
        </w:rPr>
        <w:lastRenderedPageBreak/>
        <w:t>6.1</w:t>
      </w:r>
      <w:r w:rsidRPr="00A44193">
        <w:rPr>
          <w:rFonts w:ascii="Arial" w:hAnsi="Arial" w:cs="Arial"/>
          <w:sz w:val="28"/>
          <w:szCs w:val="28"/>
        </w:rPr>
        <w:tab/>
        <w:t>La Municipalité détermine à chaque année le montant maximal de la compensation financière à laquelle chaque association ou regroupement de propriétaires a droit, en tenant compte des coûts d'entretien normaux, habituels et raisonnables pour des chemins de cette nature.</w:t>
      </w:r>
    </w:p>
    <w:p w14:paraId="32BE8C10" w14:textId="77777777" w:rsidR="00AC0767" w:rsidRPr="00A44193" w:rsidRDefault="00AC0767" w:rsidP="00030103">
      <w:pPr>
        <w:pStyle w:val="Paragraphedeliste"/>
        <w:spacing w:after="0" w:line="360" w:lineRule="auto"/>
        <w:ind w:left="2520" w:right="2160"/>
        <w:contextualSpacing w:val="0"/>
        <w:jc w:val="both"/>
        <w:rPr>
          <w:rFonts w:ascii="Arial" w:hAnsi="Arial" w:cs="Arial"/>
          <w:sz w:val="28"/>
          <w:szCs w:val="28"/>
        </w:rPr>
      </w:pPr>
    </w:p>
    <w:p w14:paraId="5310016D" w14:textId="77777777" w:rsidR="00AC0767" w:rsidRPr="00A44193" w:rsidRDefault="00AC0767" w:rsidP="00030103">
      <w:pPr>
        <w:pStyle w:val="Paragraphedeliste"/>
        <w:spacing w:after="0" w:line="360" w:lineRule="auto"/>
        <w:ind w:left="2520" w:right="2160"/>
        <w:contextualSpacing w:val="0"/>
        <w:jc w:val="both"/>
        <w:rPr>
          <w:rFonts w:ascii="Arial" w:hAnsi="Arial" w:cs="Arial"/>
          <w:sz w:val="28"/>
          <w:szCs w:val="28"/>
        </w:rPr>
      </w:pPr>
      <w:r w:rsidRPr="00A44193">
        <w:rPr>
          <w:rFonts w:ascii="Arial" w:hAnsi="Arial" w:cs="Arial"/>
          <w:sz w:val="28"/>
          <w:szCs w:val="28"/>
        </w:rPr>
        <w:t>6.1.1 La Municipalité détermine 3 volets de compensation financière auquel toute association ou tout regroupement de propriétaires peuvent se prévaloir.</w:t>
      </w:r>
    </w:p>
    <w:p w14:paraId="2813949B" w14:textId="77777777" w:rsidR="00AC0767" w:rsidRPr="00A44193" w:rsidRDefault="00AC0767" w:rsidP="00030103">
      <w:pPr>
        <w:spacing w:after="0" w:line="360" w:lineRule="auto"/>
        <w:ind w:left="2520" w:right="2160"/>
        <w:jc w:val="both"/>
        <w:rPr>
          <w:rFonts w:ascii="Arial" w:hAnsi="Arial" w:cs="Arial"/>
          <w:sz w:val="28"/>
          <w:szCs w:val="28"/>
        </w:rPr>
      </w:pPr>
    </w:p>
    <w:p w14:paraId="1238C844" w14:textId="77777777" w:rsidR="00AC0767" w:rsidRPr="00A44193" w:rsidRDefault="00AC0767" w:rsidP="00030103">
      <w:pPr>
        <w:pStyle w:val="Paragraphedeliste"/>
        <w:spacing w:after="0" w:line="360" w:lineRule="auto"/>
        <w:ind w:left="2520" w:right="2160"/>
        <w:contextualSpacing w:val="0"/>
        <w:jc w:val="both"/>
        <w:rPr>
          <w:rFonts w:ascii="Arial" w:hAnsi="Arial" w:cs="Arial"/>
          <w:sz w:val="28"/>
          <w:szCs w:val="28"/>
        </w:rPr>
      </w:pPr>
    </w:p>
    <w:p w14:paraId="276796E5" w14:textId="77777777" w:rsidR="00AC0767" w:rsidRPr="00A44193" w:rsidRDefault="00AC0767" w:rsidP="00030103">
      <w:pPr>
        <w:pStyle w:val="Paragraphedeliste"/>
        <w:spacing w:after="0" w:line="360" w:lineRule="auto"/>
        <w:ind w:left="2520" w:right="2160"/>
        <w:contextualSpacing w:val="0"/>
        <w:jc w:val="both"/>
        <w:rPr>
          <w:rFonts w:ascii="Arial" w:hAnsi="Arial" w:cs="Arial"/>
          <w:sz w:val="28"/>
          <w:szCs w:val="28"/>
        </w:rPr>
      </w:pPr>
      <w:r w:rsidRPr="00A44193">
        <w:rPr>
          <w:rFonts w:ascii="Arial" w:hAnsi="Arial" w:cs="Arial"/>
          <w:sz w:val="28"/>
          <w:szCs w:val="28"/>
        </w:rPr>
        <w:t>Volet A</w:t>
      </w:r>
    </w:p>
    <w:p w14:paraId="4C149FE4" w14:textId="77777777" w:rsidR="00AC0767" w:rsidRPr="00A44193" w:rsidRDefault="00AC0767" w:rsidP="00030103">
      <w:pPr>
        <w:pStyle w:val="Paragraphedeliste"/>
        <w:spacing w:after="0" w:line="360" w:lineRule="auto"/>
        <w:ind w:left="2520" w:right="2160"/>
        <w:contextualSpacing w:val="0"/>
        <w:jc w:val="both"/>
        <w:rPr>
          <w:rFonts w:ascii="Arial" w:hAnsi="Arial" w:cs="Arial"/>
          <w:sz w:val="28"/>
          <w:szCs w:val="28"/>
        </w:rPr>
      </w:pPr>
      <w:r w:rsidRPr="00A44193">
        <w:rPr>
          <w:rFonts w:ascii="Arial" w:hAnsi="Arial" w:cs="Arial"/>
          <w:sz w:val="28"/>
          <w:szCs w:val="28"/>
        </w:rPr>
        <w:t xml:space="preserve">a) Un montant ponctuel octroyer pour travail d’entretien temporaire. Cette somme est établie à l’intérieur du présent fond. Le montant ponctuel doit obtenir la </w:t>
      </w:r>
      <w:r w:rsidRPr="00A44193">
        <w:rPr>
          <w:rFonts w:ascii="Arial" w:hAnsi="Arial" w:cs="Arial"/>
          <w:sz w:val="28"/>
          <w:szCs w:val="28"/>
        </w:rPr>
        <w:lastRenderedPageBreak/>
        <w:t>recommandation de l’administration municipale et l’acceptation par résolution par le Conseil municipal. Le montant ne peut dépasser 5 000$ de l’enveloppe cumulative provenant du présent fond. Les critères d’évaluation sont l’urgence, la nécessite et la proportionnalité de la demande.</w:t>
      </w:r>
    </w:p>
    <w:p w14:paraId="4E46B95B" w14:textId="77777777" w:rsidR="00AC0767" w:rsidRPr="00A44193" w:rsidRDefault="00AC0767" w:rsidP="00030103">
      <w:pPr>
        <w:pStyle w:val="Paragraphedeliste"/>
        <w:spacing w:after="0" w:line="360" w:lineRule="auto"/>
        <w:ind w:left="2520" w:right="2160"/>
        <w:contextualSpacing w:val="0"/>
        <w:jc w:val="both"/>
        <w:rPr>
          <w:rFonts w:ascii="Arial" w:hAnsi="Arial" w:cs="Arial"/>
          <w:sz w:val="28"/>
          <w:szCs w:val="28"/>
          <w:highlight w:val="green"/>
          <w:u w:val="single"/>
        </w:rPr>
      </w:pPr>
    </w:p>
    <w:p w14:paraId="0A41B57F" w14:textId="77777777" w:rsidR="00AC0767" w:rsidRPr="00A44193" w:rsidRDefault="00AC0767" w:rsidP="00030103">
      <w:pPr>
        <w:pStyle w:val="Sansinterligne"/>
        <w:spacing w:line="360" w:lineRule="auto"/>
        <w:ind w:left="2520" w:right="2160"/>
        <w:jc w:val="both"/>
        <w:rPr>
          <w:rFonts w:ascii="Arial" w:hAnsi="Arial" w:cs="Arial"/>
          <w:sz w:val="28"/>
          <w:szCs w:val="28"/>
        </w:rPr>
      </w:pPr>
      <w:r w:rsidRPr="00A44193">
        <w:rPr>
          <w:rFonts w:ascii="Arial" w:hAnsi="Arial" w:cs="Arial"/>
          <w:sz w:val="28"/>
          <w:szCs w:val="28"/>
        </w:rPr>
        <w:t>Volet B</w:t>
      </w:r>
    </w:p>
    <w:p w14:paraId="15DC9006" w14:textId="77777777" w:rsidR="00AC0767" w:rsidRPr="00A44193" w:rsidRDefault="00AC0767" w:rsidP="00030103">
      <w:pPr>
        <w:pStyle w:val="Sansinterligne"/>
        <w:shd w:val="clear" w:color="auto" w:fill="FFFFFF" w:themeFill="background1"/>
        <w:spacing w:line="360" w:lineRule="auto"/>
        <w:ind w:left="2520" w:right="2160"/>
        <w:jc w:val="both"/>
        <w:rPr>
          <w:rFonts w:ascii="Arial" w:hAnsi="Arial" w:cs="Arial"/>
          <w:sz w:val="28"/>
          <w:szCs w:val="28"/>
        </w:rPr>
      </w:pPr>
      <w:r w:rsidRPr="00A44193">
        <w:rPr>
          <w:rFonts w:ascii="Arial" w:hAnsi="Arial" w:cs="Arial"/>
          <w:sz w:val="28"/>
          <w:szCs w:val="28"/>
        </w:rPr>
        <w:t>c) Le conseil municipal établit par résolution le montant auquel l’association ou le regroupement de propriétaires ont droit pour la réalisation du présent programme. Les critères d’attribution sont la permanence des habitations, le nombre d’habitation et la longueur du chemin en question.</w:t>
      </w:r>
    </w:p>
    <w:p w14:paraId="498DE336" w14:textId="77777777" w:rsidR="00AC0767" w:rsidRPr="00A44193" w:rsidRDefault="00AC0767" w:rsidP="00030103">
      <w:pPr>
        <w:shd w:val="clear" w:color="auto" w:fill="FFFFFF" w:themeFill="background1"/>
        <w:spacing w:line="360" w:lineRule="auto"/>
        <w:ind w:left="2520" w:right="2160"/>
        <w:jc w:val="both"/>
        <w:rPr>
          <w:rFonts w:ascii="Arial" w:hAnsi="Arial" w:cs="Arial"/>
          <w:sz w:val="28"/>
          <w:szCs w:val="28"/>
        </w:rPr>
      </w:pPr>
      <w:r w:rsidRPr="00A44193">
        <w:rPr>
          <w:rFonts w:ascii="Arial" w:hAnsi="Arial" w:cs="Arial"/>
          <w:sz w:val="28"/>
          <w:szCs w:val="28"/>
        </w:rPr>
        <w:t xml:space="preserve">6.2   Le montant maximal pour les travaux d’entretien </w:t>
      </w:r>
      <w:r w:rsidRPr="00A44193">
        <w:rPr>
          <w:rFonts w:ascii="Arial" w:hAnsi="Arial" w:cs="Arial"/>
          <w:sz w:val="28"/>
          <w:szCs w:val="28"/>
        </w:rPr>
        <w:lastRenderedPageBreak/>
        <w:t>hivernal ne peut excéder un maximum du 1/3 du montant de la compensation financière allouée. Cependant ce présent article exclut l’application du volet A.</w:t>
      </w:r>
    </w:p>
    <w:p w14:paraId="63526ED3" w14:textId="77777777" w:rsidR="00AC0767" w:rsidRPr="00A44193" w:rsidRDefault="00AC0767" w:rsidP="00030103">
      <w:pPr>
        <w:pStyle w:val="Sansinterligne"/>
        <w:spacing w:line="360" w:lineRule="auto"/>
        <w:ind w:left="2520" w:right="2160"/>
        <w:jc w:val="both"/>
        <w:rPr>
          <w:rFonts w:ascii="Arial" w:hAnsi="Arial" w:cs="Arial"/>
          <w:sz w:val="28"/>
          <w:szCs w:val="28"/>
        </w:rPr>
      </w:pPr>
      <w:r w:rsidRPr="00A44193">
        <w:rPr>
          <w:rFonts w:ascii="Arial" w:hAnsi="Arial" w:cs="Arial"/>
          <w:sz w:val="28"/>
          <w:szCs w:val="28"/>
        </w:rPr>
        <w:t xml:space="preserve">6.3 Aucune compensation financière ne peut être versé sans autorisation préalable des travaux et que sa vérification de l’exactitude de ceux-ci. </w:t>
      </w:r>
    </w:p>
    <w:p w14:paraId="6C72772E" w14:textId="77777777" w:rsidR="00AC0767" w:rsidRPr="00A44193" w:rsidRDefault="00AC0767" w:rsidP="00030103">
      <w:pPr>
        <w:pStyle w:val="Sansinterligne"/>
        <w:spacing w:line="360" w:lineRule="auto"/>
        <w:ind w:left="851" w:right="-23" w:hanging="567"/>
        <w:jc w:val="both"/>
        <w:rPr>
          <w:rFonts w:ascii="Arial" w:hAnsi="Arial" w:cs="Arial"/>
          <w:sz w:val="28"/>
          <w:szCs w:val="28"/>
        </w:rPr>
      </w:pPr>
      <w:bookmarkStart w:id="3" w:name="_Hlk128075557"/>
    </w:p>
    <w:p w14:paraId="7E531A71" w14:textId="77777777" w:rsidR="00AC0767" w:rsidRPr="00A44193" w:rsidRDefault="00AC0767" w:rsidP="00030103">
      <w:pPr>
        <w:pStyle w:val="Sansinterligne"/>
        <w:spacing w:line="360" w:lineRule="auto"/>
        <w:ind w:left="851" w:right="-23" w:hanging="567"/>
        <w:jc w:val="both"/>
        <w:rPr>
          <w:rFonts w:ascii="Arial" w:hAnsi="Arial" w:cs="Arial"/>
          <w:b/>
          <w:bCs/>
          <w:sz w:val="28"/>
          <w:szCs w:val="28"/>
          <w:u w:val="single"/>
        </w:rPr>
      </w:pPr>
      <w:r w:rsidRPr="00A44193">
        <w:rPr>
          <w:rFonts w:ascii="Arial" w:hAnsi="Arial" w:cs="Arial"/>
          <w:b/>
          <w:bCs/>
          <w:sz w:val="28"/>
          <w:szCs w:val="28"/>
          <w:u w:val="single"/>
        </w:rPr>
        <w:t>ARTICLE 2 MESURE TEMPORAIRE</w:t>
      </w:r>
    </w:p>
    <w:p w14:paraId="552A4F45" w14:textId="77777777" w:rsidR="00AC0767" w:rsidRPr="00A44193" w:rsidRDefault="00AC0767" w:rsidP="00030103">
      <w:pPr>
        <w:pStyle w:val="Sansinterligne"/>
        <w:spacing w:line="360" w:lineRule="auto"/>
        <w:ind w:right="-23"/>
        <w:jc w:val="both"/>
        <w:rPr>
          <w:rFonts w:ascii="Arial" w:hAnsi="Arial" w:cs="Arial"/>
          <w:sz w:val="28"/>
          <w:szCs w:val="28"/>
        </w:rPr>
      </w:pPr>
      <w:r w:rsidRPr="00A44193">
        <w:rPr>
          <w:rFonts w:ascii="Arial" w:hAnsi="Arial" w:cs="Arial"/>
          <w:sz w:val="28"/>
          <w:szCs w:val="28"/>
        </w:rPr>
        <w:t>Le présent règlement édicte temporairement jusqu’à l’établissement formelle par résolution du conseil municipal d’une nouvelle attribution financière. :</w:t>
      </w:r>
    </w:p>
    <w:tbl>
      <w:tblPr>
        <w:tblStyle w:val="Grilledutableau"/>
        <w:tblW w:w="0" w:type="auto"/>
        <w:tblLook w:val="04A0" w:firstRow="1" w:lastRow="0" w:firstColumn="1" w:lastColumn="0" w:noHBand="0" w:noVBand="1"/>
      </w:tblPr>
      <w:tblGrid>
        <w:gridCol w:w="3781"/>
        <w:gridCol w:w="3762"/>
      </w:tblGrid>
      <w:tr w:rsidR="00AC0767" w:rsidRPr="00A44193" w14:paraId="274A2319" w14:textId="77777777" w:rsidTr="00BA05C2">
        <w:tc>
          <w:tcPr>
            <w:tcW w:w="4315" w:type="dxa"/>
            <w:vAlign w:val="bottom"/>
          </w:tcPr>
          <w:p w14:paraId="532FEB66" w14:textId="77777777" w:rsidR="00AC0767" w:rsidRPr="00A44193" w:rsidRDefault="00AC0767" w:rsidP="00030103">
            <w:pPr>
              <w:pStyle w:val="Sansinterligne"/>
              <w:spacing w:line="360" w:lineRule="auto"/>
              <w:ind w:right="-23"/>
              <w:jc w:val="both"/>
              <w:rPr>
                <w:rFonts w:ascii="Arial" w:hAnsi="Arial" w:cs="Arial"/>
                <w:sz w:val="28"/>
                <w:szCs w:val="28"/>
              </w:rPr>
            </w:pPr>
            <w:r w:rsidRPr="00A44193">
              <w:rPr>
                <w:rFonts w:ascii="Arial" w:hAnsi="Arial" w:cs="Arial"/>
                <w:color w:val="000000"/>
                <w:sz w:val="28"/>
                <w:szCs w:val="28"/>
              </w:rPr>
              <w:t>Zec de la lièvre</w:t>
            </w:r>
          </w:p>
        </w:tc>
        <w:tc>
          <w:tcPr>
            <w:tcW w:w="4315" w:type="dxa"/>
            <w:vAlign w:val="bottom"/>
          </w:tcPr>
          <w:p w14:paraId="70668005" w14:textId="77777777" w:rsidR="00AC0767" w:rsidRPr="00A44193" w:rsidRDefault="00AC0767" w:rsidP="00030103">
            <w:pPr>
              <w:pStyle w:val="Sansinterligne"/>
              <w:spacing w:line="360" w:lineRule="auto"/>
              <w:ind w:right="-23"/>
              <w:jc w:val="center"/>
              <w:rPr>
                <w:rFonts w:ascii="Arial" w:hAnsi="Arial" w:cs="Arial"/>
                <w:sz w:val="28"/>
                <w:szCs w:val="28"/>
              </w:rPr>
            </w:pPr>
            <w:r w:rsidRPr="00A44193">
              <w:rPr>
                <w:rFonts w:ascii="Arial" w:hAnsi="Arial" w:cs="Arial"/>
                <w:color w:val="000000"/>
                <w:sz w:val="28"/>
                <w:szCs w:val="28"/>
              </w:rPr>
              <w:t>8 400.00 $</w:t>
            </w:r>
          </w:p>
        </w:tc>
      </w:tr>
      <w:tr w:rsidR="00AC0767" w:rsidRPr="00A44193" w14:paraId="11F8DF53" w14:textId="77777777" w:rsidTr="00BA05C2">
        <w:tc>
          <w:tcPr>
            <w:tcW w:w="4315" w:type="dxa"/>
            <w:shd w:val="clear" w:color="auto" w:fill="D9D9D9" w:themeFill="background1" w:themeFillShade="D9"/>
            <w:vAlign w:val="bottom"/>
          </w:tcPr>
          <w:p w14:paraId="6231437B" w14:textId="77777777" w:rsidR="00AC0767" w:rsidRPr="00A44193" w:rsidRDefault="00AC0767" w:rsidP="00030103">
            <w:pPr>
              <w:pStyle w:val="Sansinterligne"/>
              <w:spacing w:line="360" w:lineRule="auto"/>
              <w:ind w:right="-23"/>
              <w:jc w:val="both"/>
              <w:rPr>
                <w:rFonts w:ascii="Arial" w:hAnsi="Arial" w:cs="Arial"/>
                <w:sz w:val="28"/>
                <w:szCs w:val="28"/>
              </w:rPr>
            </w:pPr>
            <w:r w:rsidRPr="00A44193">
              <w:rPr>
                <w:rFonts w:ascii="Arial" w:hAnsi="Arial" w:cs="Arial"/>
                <w:color w:val="000000"/>
                <w:sz w:val="28"/>
                <w:szCs w:val="28"/>
              </w:rPr>
              <w:t>7e rang</w:t>
            </w:r>
          </w:p>
        </w:tc>
        <w:tc>
          <w:tcPr>
            <w:tcW w:w="4315" w:type="dxa"/>
            <w:shd w:val="clear" w:color="auto" w:fill="D9D9D9" w:themeFill="background1" w:themeFillShade="D9"/>
            <w:vAlign w:val="bottom"/>
          </w:tcPr>
          <w:p w14:paraId="16F6B7E1" w14:textId="77777777" w:rsidR="00AC0767" w:rsidRPr="00A44193" w:rsidRDefault="00AC0767" w:rsidP="00030103">
            <w:pPr>
              <w:pStyle w:val="Sansinterligne"/>
              <w:spacing w:line="360" w:lineRule="auto"/>
              <w:ind w:right="-23"/>
              <w:jc w:val="center"/>
              <w:rPr>
                <w:rFonts w:ascii="Arial" w:hAnsi="Arial" w:cs="Arial"/>
                <w:sz w:val="28"/>
                <w:szCs w:val="28"/>
              </w:rPr>
            </w:pPr>
            <w:r w:rsidRPr="00A44193">
              <w:rPr>
                <w:rFonts w:ascii="Arial" w:hAnsi="Arial" w:cs="Arial"/>
                <w:color w:val="000000"/>
                <w:sz w:val="28"/>
                <w:szCs w:val="28"/>
              </w:rPr>
              <w:t>1 200.00 $</w:t>
            </w:r>
          </w:p>
        </w:tc>
      </w:tr>
      <w:tr w:rsidR="00AC0767" w:rsidRPr="00A44193" w14:paraId="47CCE005" w14:textId="77777777" w:rsidTr="00BA05C2">
        <w:tc>
          <w:tcPr>
            <w:tcW w:w="4315" w:type="dxa"/>
            <w:vAlign w:val="bottom"/>
          </w:tcPr>
          <w:p w14:paraId="139C298E" w14:textId="77777777" w:rsidR="00AC0767" w:rsidRPr="00A44193" w:rsidRDefault="00AC0767" w:rsidP="00030103">
            <w:pPr>
              <w:pStyle w:val="Sansinterligne"/>
              <w:spacing w:line="360" w:lineRule="auto"/>
              <w:ind w:right="-23"/>
              <w:jc w:val="both"/>
              <w:rPr>
                <w:rFonts w:ascii="Arial" w:hAnsi="Arial" w:cs="Arial"/>
                <w:color w:val="000000"/>
                <w:sz w:val="28"/>
                <w:szCs w:val="28"/>
              </w:rPr>
            </w:pPr>
            <w:r w:rsidRPr="00A44193">
              <w:rPr>
                <w:rFonts w:ascii="Arial" w:hAnsi="Arial" w:cs="Arial"/>
                <w:color w:val="000000"/>
                <w:sz w:val="28"/>
                <w:szCs w:val="28"/>
              </w:rPr>
              <w:t>Chemin des privés</w:t>
            </w:r>
          </w:p>
        </w:tc>
        <w:tc>
          <w:tcPr>
            <w:tcW w:w="4315" w:type="dxa"/>
            <w:vAlign w:val="bottom"/>
          </w:tcPr>
          <w:p w14:paraId="68F2DB1D" w14:textId="77777777" w:rsidR="00AC0767" w:rsidRPr="00A44193" w:rsidRDefault="00AC0767" w:rsidP="00030103">
            <w:pPr>
              <w:pStyle w:val="Sansinterligne"/>
              <w:spacing w:line="360" w:lineRule="auto"/>
              <w:ind w:right="-23"/>
              <w:jc w:val="center"/>
              <w:rPr>
                <w:rFonts w:ascii="Arial" w:hAnsi="Arial" w:cs="Arial"/>
                <w:color w:val="000000"/>
                <w:sz w:val="28"/>
                <w:szCs w:val="28"/>
              </w:rPr>
            </w:pPr>
            <w:r w:rsidRPr="00A44193">
              <w:rPr>
                <w:rFonts w:ascii="Arial" w:hAnsi="Arial" w:cs="Arial"/>
                <w:color w:val="000000"/>
                <w:sz w:val="28"/>
                <w:szCs w:val="28"/>
              </w:rPr>
              <w:t>1 200.00 $</w:t>
            </w:r>
          </w:p>
        </w:tc>
      </w:tr>
      <w:tr w:rsidR="00AC0767" w:rsidRPr="00A44193" w14:paraId="5B4C2568" w14:textId="77777777" w:rsidTr="00BA05C2">
        <w:tc>
          <w:tcPr>
            <w:tcW w:w="4315" w:type="dxa"/>
            <w:shd w:val="clear" w:color="auto" w:fill="D9D9D9" w:themeFill="background1" w:themeFillShade="D9"/>
            <w:vAlign w:val="bottom"/>
          </w:tcPr>
          <w:p w14:paraId="19BAFCA8" w14:textId="77777777" w:rsidR="00AC0767" w:rsidRPr="00A44193" w:rsidRDefault="00AC0767" w:rsidP="00030103">
            <w:pPr>
              <w:pStyle w:val="Sansinterligne"/>
              <w:spacing w:line="360" w:lineRule="auto"/>
              <w:ind w:right="-23"/>
              <w:jc w:val="both"/>
              <w:rPr>
                <w:rFonts w:ascii="Arial" w:hAnsi="Arial" w:cs="Arial"/>
                <w:color w:val="000000"/>
                <w:sz w:val="28"/>
                <w:szCs w:val="28"/>
              </w:rPr>
            </w:pPr>
            <w:r w:rsidRPr="00A44193">
              <w:rPr>
                <w:rFonts w:ascii="Arial" w:hAnsi="Arial" w:cs="Arial"/>
                <w:color w:val="000000"/>
                <w:sz w:val="28"/>
                <w:szCs w:val="28"/>
              </w:rPr>
              <w:t>Chemin Lavoie</w:t>
            </w:r>
          </w:p>
        </w:tc>
        <w:tc>
          <w:tcPr>
            <w:tcW w:w="4315" w:type="dxa"/>
            <w:shd w:val="clear" w:color="auto" w:fill="D9D9D9" w:themeFill="background1" w:themeFillShade="D9"/>
            <w:vAlign w:val="bottom"/>
          </w:tcPr>
          <w:p w14:paraId="357B6E88" w14:textId="77777777" w:rsidR="00AC0767" w:rsidRPr="00A44193" w:rsidRDefault="00AC0767" w:rsidP="00030103">
            <w:pPr>
              <w:pStyle w:val="Sansinterligne"/>
              <w:spacing w:line="360" w:lineRule="auto"/>
              <w:ind w:right="-23"/>
              <w:jc w:val="center"/>
              <w:rPr>
                <w:rFonts w:ascii="Arial" w:hAnsi="Arial" w:cs="Arial"/>
                <w:color w:val="000000"/>
                <w:sz w:val="28"/>
                <w:szCs w:val="28"/>
              </w:rPr>
            </w:pPr>
            <w:r w:rsidRPr="00A44193">
              <w:rPr>
                <w:rFonts w:ascii="Arial" w:hAnsi="Arial" w:cs="Arial"/>
                <w:color w:val="000000"/>
                <w:sz w:val="28"/>
                <w:szCs w:val="28"/>
              </w:rPr>
              <w:t>600.00 $</w:t>
            </w:r>
          </w:p>
        </w:tc>
      </w:tr>
      <w:tr w:rsidR="00AC0767" w:rsidRPr="00A44193" w14:paraId="26F6E9CC" w14:textId="77777777" w:rsidTr="00BA05C2">
        <w:tc>
          <w:tcPr>
            <w:tcW w:w="4315" w:type="dxa"/>
            <w:vAlign w:val="bottom"/>
          </w:tcPr>
          <w:p w14:paraId="1343E3FF" w14:textId="77777777" w:rsidR="00AC0767" w:rsidRPr="00A44193" w:rsidRDefault="00AC0767" w:rsidP="00030103">
            <w:pPr>
              <w:pStyle w:val="Sansinterligne"/>
              <w:spacing w:line="360" w:lineRule="auto"/>
              <w:ind w:right="-23"/>
              <w:jc w:val="both"/>
              <w:rPr>
                <w:rFonts w:ascii="Arial" w:hAnsi="Arial" w:cs="Arial"/>
                <w:color w:val="000000"/>
                <w:sz w:val="28"/>
                <w:szCs w:val="28"/>
              </w:rPr>
            </w:pPr>
            <w:r w:rsidRPr="00A44193">
              <w:rPr>
                <w:rFonts w:ascii="Arial" w:hAnsi="Arial" w:cs="Arial"/>
                <w:color w:val="000000"/>
                <w:sz w:val="28"/>
                <w:szCs w:val="28"/>
              </w:rPr>
              <w:t>Lac Iroquois</w:t>
            </w:r>
          </w:p>
        </w:tc>
        <w:tc>
          <w:tcPr>
            <w:tcW w:w="4315" w:type="dxa"/>
            <w:vAlign w:val="bottom"/>
          </w:tcPr>
          <w:p w14:paraId="2E8E5F9E" w14:textId="77777777" w:rsidR="00AC0767" w:rsidRPr="00A44193" w:rsidRDefault="00AC0767" w:rsidP="00030103">
            <w:pPr>
              <w:pStyle w:val="Sansinterligne"/>
              <w:spacing w:line="360" w:lineRule="auto"/>
              <w:ind w:right="-23"/>
              <w:jc w:val="center"/>
              <w:rPr>
                <w:rFonts w:ascii="Arial" w:hAnsi="Arial" w:cs="Arial"/>
                <w:color w:val="000000"/>
                <w:sz w:val="28"/>
                <w:szCs w:val="28"/>
              </w:rPr>
            </w:pPr>
            <w:r w:rsidRPr="00A44193">
              <w:rPr>
                <w:rFonts w:ascii="Arial" w:hAnsi="Arial" w:cs="Arial"/>
                <w:color w:val="000000"/>
                <w:sz w:val="28"/>
                <w:szCs w:val="28"/>
              </w:rPr>
              <w:t>3 675.00 $</w:t>
            </w:r>
          </w:p>
        </w:tc>
      </w:tr>
      <w:tr w:rsidR="00AC0767" w:rsidRPr="00A44193" w14:paraId="51336EFE" w14:textId="77777777" w:rsidTr="00BA05C2">
        <w:tc>
          <w:tcPr>
            <w:tcW w:w="4315" w:type="dxa"/>
            <w:shd w:val="clear" w:color="auto" w:fill="D9D9D9" w:themeFill="background1" w:themeFillShade="D9"/>
            <w:vAlign w:val="bottom"/>
          </w:tcPr>
          <w:p w14:paraId="6973EFD4" w14:textId="77777777" w:rsidR="00AC0767" w:rsidRPr="00A44193" w:rsidRDefault="00AC0767" w:rsidP="00030103">
            <w:pPr>
              <w:pStyle w:val="Sansinterligne"/>
              <w:spacing w:line="360" w:lineRule="auto"/>
              <w:ind w:right="-23"/>
              <w:jc w:val="both"/>
              <w:rPr>
                <w:rFonts w:ascii="Arial" w:hAnsi="Arial" w:cs="Arial"/>
                <w:color w:val="000000"/>
                <w:sz w:val="28"/>
                <w:szCs w:val="28"/>
              </w:rPr>
            </w:pPr>
            <w:r w:rsidRPr="00A44193">
              <w:rPr>
                <w:rFonts w:ascii="Arial" w:hAnsi="Arial" w:cs="Arial"/>
                <w:color w:val="000000"/>
                <w:sz w:val="28"/>
                <w:szCs w:val="28"/>
              </w:rPr>
              <w:t>Lac Rond</w:t>
            </w:r>
          </w:p>
        </w:tc>
        <w:tc>
          <w:tcPr>
            <w:tcW w:w="4315" w:type="dxa"/>
            <w:shd w:val="clear" w:color="auto" w:fill="D9D9D9" w:themeFill="background1" w:themeFillShade="D9"/>
            <w:vAlign w:val="bottom"/>
          </w:tcPr>
          <w:p w14:paraId="1FC4851D" w14:textId="77777777" w:rsidR="00AC0767" w:rsidRPr="00A44193" w:rsidRDefault="00AC0767" w:rsidP="00030103">
            <w:pPr>
              <w:pStyle w:val="Sansinterligne"/>
              <w:spacing w:line="360" w:lineRule="auto"/>
              <w:ind w:right="-23"/>
              <w:jc w:val="center"/>
              <w:rPr>
                <w:rFonts w:ascii="Arial" w:hAnsi="Arial" w:cs="Arial"/>
                <w:color w:val="000000"/>
                <w:sz w:val="28"/>
                <w:szCs w:val="28"/>
              </w:rPr>
            </w:pPr>
            <w:r w:rsidRPr="00A44193">
              <w:rPr>
                <w:rFonts w:ascii="Arial" w:hAnsi="Arial" w:cs="Arial"/>
                <w:color w:val="000000"/>
                <w:sz w:val="28"/>
                <w:szCs w:val="28"/>
              </w:rPr>
              <w:t>6 925.80 $</w:t>
            </w:r>
          </w:p>
        </w:tc>
      </w:tr>
      <w:tr w:rsidR="00AC0767" w:rsidRPr="00A44193" w14:paraId="71DC9552" w14:textId="77777777" w:rsidTr="00BA05C2">
        <w:tc>
          <w:tcPr>
            <w:tcW w:w="4315" w:type="dxa"/>
            <w:vAlign w:val="bottom"/>
          </w:tcPr>
          <w:p w14:paraId="3D35EEB9" w14:textId="77777777" w:rsidR="00AC0767" w:rsidRPr="00A44193" w:rsidRDefault="00AC0767" w:rsidP="00030103">
            <w:pPr>
              <w:pStyle w:val="Sansinterligne"/>
              <w:spacing w:line="360" w:lineRule="auto"/>
              <w:ind w:right="-23"/>
              <w:jc w:val="both"/>
              <w:rPr>
                <w:rFonts w:ascii="Arial" w:hAnsi="Arial" w:cs="Arial"/>
                <w:color w:val="000000"/>
                <w:sz w:val="28"/>
                <w:szCs w:val="28"/>
              </w:rPr>
            </w:pPr>
            <w:r w:rsidRPr="00A44193">
              <w:rPr>
                <w:rFonts w:ascii="Arial" w:hAnsi="Arial" w:cs="Arial"/>
                <w:color w:val="000000"/>
                <w:sz w:val="28"/>
                <w:szCs w:val="28"/>
              </w:rPr>
              <w:t>France-Roy</w:t>
            </w:r>
          </w:p>
        </w:tc>
        <w:tc>
          <w:tcPr>
            <w:tcW w:w="4315" w:type="dxa"/>
            <w:vAlign w:val="bottom"/>
          </w:tcPr>
          <w:p w14:paraId="591410FD" w14:textId="77777777" w:rsidR="00AC0767" w:rsidRPr="00A44193" w:rsidRDefault="00AC0767" w:rsidP="00030103">
            <w:pPr>
              <w:pStyle w:val="Sansinterligne"/>
              <w:spacing w:line="360" w:lineRule="auto"/>
              <w:ind w:right="-23"/>
              <w:jc w:val="center"/>
              <w:rPr>
                <w:rFonts w:ascii="Arial" w:hAnsi="Arial" w:cs="Arial"/>
                <w:color w:val="000000"/>
                <w:sz w:val="28"/>
                <w:szCs w:val="28"/>
              </w:rPr>
            </w:pPr>
            <w:r w:rsidRPr="00A44193">
              <w:rPr>
                <w:rFonts w:ascii="Arial" w:hAnsi="Arial" w:cs="Arial"/>
                <w:color w:val="000000"/>
                <w:sz w:val="28"/>
                <w:szCs w:val="28"/>
              </w:rPr>
              <w:t>700.00 $</w:t>
            </w:r>
          </w:p>
        </w:tc>
      </w:tr>
      <w:tr w:rsidR="00AC0767" w:rsidRPr="00A44193" w14:paraId="6F6F927A" w14:textId="77777777" w:rsidTr="00BA05C2">
        <w:tc>
          <w:tcPr>
            <w:tcW w:w="4315" w:type="dxa"/>
            <w:shd w:val="clear" w:color="auto" w:fill="D9D9D9" w:themeFill="background1" w:themeFillShade="D9"/>
            <w:vAlign w:val="bottom"/>
          </w:tcPr>
          <w:p w14:paraId="36595BB5" w14:textId="77777777" w:rsidR="00AC0767" w:rsidRPr="00A44193" w:rsidRDefault="00AC0767" w:rsidP="00030103">
            <w:pPr>
              <w:pStyle w:val="Sansinterligne"/>
              <w:spacing w:line="360" w:lineRule="auto"/>
              <w:ind w:right="-23"/>
              <w:jc w:val="both"/>
              <w:rPr>
                <w:rFonts w:ascii="Arial" w:hAnsi="Arial" w:cs="Arial"/>
                <w:color w:val="000000"/>
                <w:sz w:val="28"/>
                <w:szCs w:val="28"/>
              </w:rPr>
            </w:pPr>
            <w:r w:rsidRPr="00A44193">
              <w:rPr>
                <w:rFonts w:ascii="Arial" w:hAnsi="Arial" w:cs="Arial"/>
                <w:color w:val="000000"/>
                <w:sz w:val="28"/>
                <w:szCs w:val="28"/>
              </w:rPr>
              <w:t>Roland Guay</w:t>
            </w:r>
          </w:p>
        </w:tc>
        <w:tc>
          <w:tcPr>
            <w:tcW w:w="4315" w:type="dxa"/>
            <w:shd w:val="clear" w:color="auto" w:fill="D9D9D9" w:themeFill="background1" w:themeFillShade="D9"/>
            <w:vAlign w:val="bottom"/>
          </w:tcPr>
          <w:p w14:paraId="1D1FFE68" w14:textId="77777777" w:rsidR="00AC0767" w:rsidRPr="00A44193" w:rsidRDefault="00AC0767" w:rsidP="00030103">
            <w:pPr>
              <w:pStyle w:val="Sansinterligne"/>
              <w:spacing w:line="360" w:lineRule="auto"/>
              <w:ind w:right="-23"/>
              <w:jc w:val="center"/>
              <w:rPr>
                <w:rFonts w:ascii="Arial" w:hAnsi="Arial" w:cs="Arial"/>
                <w:color w:val="000000"/>
                <w:sz w:val="28"/>
                <w:szCs w:val="28"/>
              </w:rPr>
            </w:pPr>
            <w:r w:rsidRPr="00A44193">
              <w:rPr>
                <w:rFonts w:ascii="Arial" w:hAnsi="Arial" w:cs="Arial"/>
                <w:color w:val="000000"/>
                <w:sz w:val="28"/>
                <w:szCs w:val="28"/>
              </w:rPr>
              <w:t>700.00 $</w:t>
            </w:r>
          </w:p>
        </w:tc>
      </w:tr>
      <w:tr w:rsidR="00AC0767" w:rsidRPr="00A44193" w14:paraId="6480F07A" w14:textId="77777777" w:rsidTr="00BA05C2">
        <w:tc>
          <w:tcPr>
            <w:tcW w:w="4315" w:type="dxa"/>
            <w:vAlign w:val="bottom"/>
          </w:tcPr>
          <w:p w14:paraId="26534317" w14:textId="74A21144" w:rsidR="00AC0767" w:rsidRPr="00A44193" w:rsidRDefault="00AC0767" w:rsidP="00030103">
            <w:pPr>
              <w:pStyle w:val="Sansinterligne"/>
              <w:spacing w:line="360" w:lineRule="auto"/>
              <w:ind w:right="-23"/>
              <w:jc w:val="both"/>
              <w:rPr>
                <w:rFonts w:ascii="Arial" w:hAnsi="Arial" w:cs="Arial"/>
                <w:color w:val="000000"/>
                <w:sz w:val="28"/>
                <w:szCs w:val="28"/>
              </w:rPr>
            </w:pPr>
            <w:r w:rsidRPr="00A44193">
              <w:rPr>
                <w:rFonts w:ascii="Arial" w:hAnsi="Arial" w:cs="Arial"/>
                <w:color w:val="000000"/>
                <w:sz w:val="28"/>
                <w:szCs w:val="28"/>
              </w:rPr>
              <w:t xml:space="preserve">Lac du </w:t>
            </w:r>
            <w:r w:rsidR="00FD7F76">
              <w:rPr>
                <w:rFonts w:ascii="Arial" w:hAnsi="Arial" w:cs="Arial"/>
                <w:color w:val="000000"/>
                <w:sz w:val="28"/>
                <w:szCs w:val="28"/>
              </w:rPr>
              <w:t>Curé</w:t>
            </w:r>
          </w:p>
        </w:tc>
        <w:tc>
          <w:tcPr>
            <w:tcW w:w="4315" w:type="dxa"/>
            <w:vAlign w:val="bottom"/>
          </w:tcPr>
          <w:p w14:paraId="63418B11" w14:textId="77777777" w:rsidR="00AC0767" w:rsidRPr="00A44193" w:rsidRDefault="00AC0767" w:rsidP="00030103">
            <w:pPr>
              <w:pStyle w:val="Sansinterligne"/>
              <w:spacing w:line="360" w:lineRule="auto"/>
              <w:ind w:right="-23"/>
              <w:jc w:val="center"/>
              <w:rPr>
                <w:rFonts w:ascii="Arial" w:hAnsi="Arial" w:cs="Arial"/>
                <w:color w:val="000000"/>
                <w:sz w:val="28"/>
                <w:szCs w:val="28"/>
              </w:rPr>
            </w:pPr>
            <w:r w:rsidRPr="00A44193">
              <w:rPr>
                <w:rFonts w:ascii="Arial" w:hAnsi="Arial" w:cs="Arial"/>
                <w:color w:val="000000"/>
                <w:sz w:val="28"/>
                <w:szCs w:val="28"/>
              </w:rPr>
              <w:t>400.00 $</w:t>
            </w:r>
          </w:p>
        </w:tc>
      </w:tr>
      <w:tr w:rsidR="00AC0767" w:rsidRPr="00A44193" w14:paraId="6A84C3B3" w14:textId="77777777" w:rsidTr="00BA05C2">
        <w:tc>
          <w:tcPr>
            <w:tcW w:w="4315" w:type="dxa"/>
            <w:shd w:val="clear" w:color="auto" w:fill="D9D9D9" w:themeFill="background1" w:themeFillShade="D9"/>
            <w:vAlign w:val="bottom"/>
          </w:tcPr>
          <w:p w14:paraId="41966857" w14:textId="77777777" w:rsidR="00AC0767" w:rsidRPr="00A44193" w:rsidRDefault="00AC0767" w:rsidP="00030103">
            <w:pPr>
              <w:pStyle w:val="Sansinterligne"/>
              <w:spacing w:line="360" w:lineRule="auto"/>
              <w:ind w:right="-23"/>
              <w:jc w:val="both"/>
              <w:rPr>
                <w:rFonts w:ascii="Arial" w:hAnsi="Arial" w:cs="Arial"/>
                <w:color w:val="000000"/>
                <w:sz w:val="28"/>
                <w:szCs w:val="28"/>
              </w:rPr>
            </w:pPr>
            <w:r w:rsidRPr="00A44193">
              <w:rPr>
                <w:rFonts w:ascii="Arial" w:hAnsi="Arial" w:cs="Arial"/>
                <w:color w:val="000000"/>
                <w:sz w:val="28"/>
                <w:szCs w:val="28"/>
              </w:rPr>
              <w:t>Lac des Cèdres</w:t>
            </w:r>
          </w:p>
        </w:tc>
        <w:tc>
          <w:tcPr>
            <w:tcW w:w="4315" w:type="dxa"/>
            <w:shd w:val="clear" w:color="auto" w:fill="D9D9D9" w:themeFill="background1" w:themeFillShade="D9"/>
            <w:vAlign w:val="bottom"/>
          </w:tcPr>
          <w:p w14:paraId="422D9A49" w14:textId="77777777" w:rsidR="00AC0767" w:rsidRPr="00A44193" w:rsidRDefault="00AC0767" w:rsidP="00030103">
            <w:pPr>
              <w:pStyle w:val="Sansinterligne"/>
              <w:spacing w:line="360" w:lineRule="auto"/>
              <w:ind w:right="-23"/>
              <w:jc w:val="center"/>
              <w:rPr>
                <w:rFonts w:ascii="Arial" w:hAnsi="Arial" w:cs="Arial"/>
                <w:color w:val="000000"/>
                <w:sz w:val="28"/>
                <w:szCs w:val="28"/>
              </w:rPr>
            </w:pPr>
            <w:r w:rsidRPr="00A44193">
              <w:rPr>
                <w:rFonts w:ascii="Arial" w:hAnsi="Arial" w:cs="Arial"/>
                <w:color w:val="000000"/>
                <w:sz w:val="28"/>
                <w:szCs w:val="28"/>
              </w:rPr>
              <w:t>300.00 $</w:t>
            </w:r>
          </w:p>
        </w:tc>
      </w:tr>
      <w:tr w:rsidR="00AC0767" w:rsidRPr="00A44193" w14:paraId="70F77D45" w14:textId="77777777" w:rsidTr="00BA05C2">
        <w:tc>
          <w:tcPr>
            <w:tcW w:w="4315" w:type="dxa"/>
            <w:vAlign w:val="bottom"/>
          </w:tcPr>
          <w:p w14:paraId="02549A6D" w14:textId="77777777" w:rsidR="00AC0767" w:rsidRPr="00A44193" w:rsidRDefault="00AC0767" w:rsidP="00030103">
            <w:pPr>
              <w:pStyle w:val="Sansinterligne"/>
              <w:spacing w:line="360" w:lineRule="auto"/>
              <w:ind w:right="-23"/>
              <w:jc w:val="both"/>
              <w:rPr>
                <w:rFonts w:ascii="Arial" w:hAnsi="Arial" w:cs="Arial"/>
                <w:color w:val="000000"/>
                <w:sz w:val="28"/>
                <w:szCs w:val="28"/>
              </w:rPr>
            </w:pPr>
            <w:r w:rsidRPr="00A44193">
              <w:rPr>
                <w:rFonts w:ascii="Arial" w:hAnsi="Arial" w:cs="Arial"/>
                <w:color w:val="000000"/>
                <w:sz w:val="28"/>
                <w:szCs w:val="28"/>
              </w:rPr>
              <w:t>Lac Arzens</w:t>
            </w:r>
          </w:p>
        </w:tc>
        <w:tc>
          <w:tcPr>
            <w:tcW w:w="4315" w:type="dxa"/>
            <w:vAlign w:val="bottom"/>
          </w:tcPr>
          <w:p w14:paraId="02B4E666" w14:textId="77777777" w:rsidR="00AC0767" w:rsidRPr="00A44193" w:rsidRDefault="00AC0767" w:rsidP="00030103">
            <w:pPr>
              <w:pStyle w:val="Sansinterligne"/>
              <w:spacing w:line="360" w:lineRule="auto"/>
              <w:ind w:right="-23"/>
              <w:jc w:val="center"/>
              <w:rPr>
                <w:rFonts w:ascii="Arial" w:hAnsi="Arial" w:cs="Arial"/>
                <w:color w:val="000000"/>
                <w:sz w:val="28"/>
                <w:szCs w:val="28"/>
              </w:rPr>
            </w:pPr>
            <w:r w:rsidRPr="00A44193">
              <w:rPr>
                <w:rFonts w:ascii="Arial" w:hAnsi="Arial" w:cs="Arial"/>
                <w:color w:val="000000"/>
                <w:sz w:val="28"/>
                <w:szCs w:val="28"/>
              </w:rPr>
              <w:t>700.00 $</w:t>
            </w:r>
          </w:p>
        </w:tc>
      </w:tr>
      <w:tr w:rsidR="00AC0767" w:rsidRPr="00A44193" w14:paraId="6D2387F2" w14:textId="77777777" w:rsidTr="00BA05C2">
        <w:tc>
          <w:tcPr>
            <w:tcW w:w="4315" w:type="dxa"/>
            <w:shd w:val="clear" w:color="auto" w:fill="D9D9D9" w:themeFill="background1" w:themeFillShade="D9"/>
            <w:vAlign w:val="bottom"/>
          </w:tcPr>
          <w:p w14:paraId="618DA2F7" w14:textId="77777777" w:rsidR="00AC0767" w:rsidRPr="00A44193" w:rsidRDefault="00AC0767" w:rsidP="00030103">
            <w:pPr>
              <w:pStyle w:val="Sansinterligne"/>
              <w:spacing w:line="360" w:lineRule="auto"/>
              <w:ind w:right="-23"/>
              <w:jc w:val="both"/>
              <w:rPr>
                <w:rFonts w:ascii="Arial" w:hAnsi="Arial" w:cs="Arial"/>
                <w:color w:val="000000"/>
                <w:sz w:val="28"/>
                <w:szCs w:val="28"/>
              </w:rPr>
            </w:pPr>
            <w:r w:rsidRPr="00A44193">
              <w:rPr>
                <w:rFonts w:ascii="Arial" w:hAnsi="Arial" w:cs="Arial"/>
                <w:color w:val="000000"/>
                <w:sz w:val="28"/>
                <w:szCs w:val="28"/>
              </w:rPr>
              <w:t>Lac Arthur</w:t>
            </w:r>
          </w:p>
        </w:tc>
        <w:tc>
          <w:tcPr>
            <w:tcW w:w="4315" w:type="dxa"/>
            <w:shd w:val="clear" w:color="auto" w:fill="D9D9D9" w:themeFill="background1" w:themeFillShade="D9"/>
            <w:vAlign w:val="bottom"/>
          </w:tcPr>
          <w:p w14:paraId="11B1CD74" w14:textId="77777777" w:rsidR="00AC0767" w:rsidRPr="00A44193" w:rsidRDefault="00AC0767" w:rsidP="00030103">
            <w:pPr>
              <w:pStyle w:val="Sansinterligne"/>
              <w:spacing w:line="360" w:lineRule="auto"/>
              <w:ind w:right="-23"/>
              <w:jc w:val="center"/>
              <w:rPr>
                <w:rFonts w:ascii="Arial" w:hAnsi="Arial" w:cs="Arial"/>
                <w:color w:val="000000"/>
                <w:sz w:val="28"/>
                <w:szCs w:val="28"/>
              </w:rPr>
            </w:pPr>
            <w:r w:rsidRPr="00A44193">
              <w:rPr>
                <w:rFonts w:ascii="Arial" w:hAnsi="Arial" w:cs="Arial"/>
                <w:color w:val="000000"/>
                <w:sz w:val="28"/>
                <w:szCs w:val="28"/>
              </w:rPr>
              <w:t>800.00 $</w:t>
            </w:r>
          </w:p>
        </w:tc>
      </w:tr>
      <w:tr w:rsidR="00AC0767" w:rsidRPr="00A44193" w14:paraId="0DFF7284" w14:textId="77777777" w:rsidTr="00BA05C2">
        <w:tc>
          <w:tcPr>
            <w:tcW w:w="4315" w:type="dxa"/>
            <w:vAlign w:val="bottom"/>
          </w:tcPr>
          <w:p w14:paraId="07234096" w14:textId="77777777" w:rsidR="00AC0767" w:rsidRPr="00A44193" w:rsidRDefault="00AC0767" w:rsidP="00030103">
            <w:pPr>
              <w:pStyle w:val="Sansinterligne"/>
              <w:spacing w:line="360" w:lineRule="auto"/>
              <w:ind w:right="-23"/>
              <w:jc w:val="both"/>
              <w:rPr>
                <w:rFonts w:ascii="Arial" w:hAnsi="Arial" w:cs="Arial"/>
                <w:color w:val="000000"/>
                <w:sz w:val="28"/>
                <w:szCs w:val="28"/>
              </w:rPr>
            </w:pPr>
            <w:r w:rsidRPr="00A44193">
              <w:rPr>
                <w:rFonts w:ascii="Arial" w:hAnsi="Arial" w:cs="Arial"/>
                <w:color w:val="000000"/>
                <w:sz w:val="28"/>
                <w:szCs w:val="28"/>
              </w:rPr>
              <w:t xml:space="preserve">Lac creux/ </w:t>
            </w:r>
            <w:proofErr w:type="spellStart"/>
            <w:r w:rsidRPr="00A44193">
              <w:rPr>
                <w:rFonts w:ascii="Arial" w:hAnsi="Arial" w:cs="Arial"/>
                <w:color w:val="000000"/>
                <w:sz w:val="28"/>
                <w:szCs w:val="28"/>
              </w:rPr>
              <w:t>rexfor</w:t>
            </w:r>
            <w:proofErr w:type="spellEnd"/>
          </w:p>
        </w:tc>
        <w:tc>
          <w:tcPr>
            <w:tcW w:w="4315" w:type="dxa"/>
            <w:vAlign w:val="bottom"/>
          </w:tcPr>
          <w:p w14:paraId="6E715CBB" w14:textId="77777777" w:rsidR="00AC0767" w:rsidRPr="00A44193" w:rsidRDefault="00AC0767" w:rsidP="00030103">
            <w:pPr>
              <w:pStyle w:val="Sansinterligne"/>
              <w:spacing w:line="360" w:lineRule="auto"/>
              <w:ind w:right="-23"/>
              <w:jc w:val="center"/>
              <w:rPr>
                <w:rFonts w:ascii="Arial" w:hAnsi="Arial" w:cs="Arial"/>
                <w:color w:val="000000"/>
                <w:sz w:val="28"/>
                <w:szCs w:val="28"/>
              </w:rPr>
            </w:pPr>
            <w:r w:rsidRPr="00A44193">
              <w:rPr>
                <w:rFonts w:ascii="Arial" w:hAnsi="Arial" w:cs="Arial"/>
                <w:color w:val="000000"/>
                <w:sz w:val="28"/>
                <w:szCs w:val="28"/>
              </w:rPr>
              <w:t>600.00 $</w:t>
            </w:r>
          </w:p>
        </w:tc>
      </w:tr>
      <w:tr w:rsidR="00AC0767" w:rsidRPr="00A44193" w14:paraId="74AC5F4B" w14:textId="77777777" w:rsidTr="00BA05C2">
        <w:tc>
          <w:tcPr>
            <w:tcW w:w="4315" w:type="dxa"/>
            <w:shd w:val="clear" w:color="auto" w:fill="D9D9D9" w:themeFill="background1" w:themeFillShade="D9"/>
            <w:vAlign w:val="bottom"/>
          </w:tcPr>
          <w:p w14:paraId="1BD8D9BE" w14:textId="77777777" w:rsidR="00AC0767" w:rsidRPr="00A44193" w:rsidRDefault="00AC0767" w:rsidP="00030103">
            <w:pPr>
              <w:pStyle w:val="Sansinterligne"/>
              <w:spacing w:line="360" w:lineRule="auto"/>
              <w:ind w:right="-23"/>
              <w:jc w:val="both"/>
              <w:rPr>
                <w:rFonts w:ascii="Arial" w:hAnsi="Arial" w:cs="Arial"/>
                <w:color w:val="000000"/>
                <w:sz w:val="28"/>
                <w:szCs w:val="28"/>
              </w:rPr>
            </w:pPr>
            <w:r w:rsidRPr="00A44193">
              <w:rPr>
                <w:rFonts w:ascii="Arial" w:hAnsi="Arial" w:cs="Arial"/>
                <w:color w:val="000000"/>
                <w:sz w:val="28"/>
                <w:szCs w:val="28"/>
              </w:rPr>
              <w:lastRenderedPageBreak/>
              <w:t>Lois Bonneau</w:t>
            </w:r>
          </w:p>
        </w:tc>
        <w:tc>
          <w:tcPr>
            <w:tcW w:w="4315" w:type="dxa"/>
            <w:shd w:val="clear" w:color="auto" w:fill="D9D9D9" w:themeFill="background1" w:themeFillShade="D9"/>
            <w:vAlign w:val="bottom"/>
          </w:tcPr>
          <w:p w14:paraId="692612CE" w14:textId="77777777" w:rsidR="00AC0767" w:rsidRPr="00A44193" w:rsidRDefault="00AC0767" w:rsidP="00030103">
            <w:pPr>
              <w:pStyle w:val="Sansinterligne"/>
              <w:spacing w:line="360" w:lineRule="auto"/>
              <w:ind w:right="-23"/>
              <w:jc w:val="center"/>
              <w:rPr>
                <w:rFonts w:ascii="Arial" w:hAnsi="Arial" w:cs="Arial"/>
                <w:color w:val="000000"/>
                <w:sz w:val="28"/>
                <w:szCs w:val="28"/>
              </w:rPr>
            </w:pPr>
            <w:r w:rsidRPr="00A44193">
              <w:rPr>
                <w:rFonts w:ascii="Arial" w:hAnsi="Arial" w:cs="Arial"/>
                <w:color w:val="000000"/>
                <w:sz w:val="28"/>
                <w:szCs w:val="28"/>
              </w:rPr>
              <w:t>200,00$</w:t>
            </w:r>
          </w:p>
        </w:tc>
      </w:tr>
      <w:tr w:rsidR="00AC0767" w:rsidRPr="00A44193" w14:paraId="2E185E70" w14:textId="77777777" w:rsidTr="00BA05C2">
        <w:tc>
          <w:tcPr>
            <w:tcW w:w="4315" w:type="dxa"/>
            <w:vAlign w:val="bottom"/>
          </w:tcPr>
          <w:p w14:paraId="13D0C71F" w14:textId="77777777" w:rsidR="00AC0767" w:rsidRPr="00A44193" w:rsidRDefault="00AC0767" w:rsidP="00030103">
            <w:pPr>
              <w:pStyle w:val="Sansinterligne"/>
              <w:spacing w:line="360" w:lineRule="auto"/>
              <w:ind w:right="-23"/>
              <w:jc w:val="both"/>
              <w:rPr>
                <w:rFonts w:ascii="Arial" w:hAnsi="Arial" w:cs="Arial"/>
                <w:color w:val="000000"/>
                <w:sz w:val="28"/>
                <w:szCs w:val="28"/>
              </w:rPr>
            </w:pPr>
            <w:r w:rsidRPr="00A44193">
              <w:rPr>
                <w:rFonts w:ascii="Arial" w:hAnsi="Arial" w:cs="Arial"/>
                <w:color w:val="000000"/>
                <w:sz w:val="28"/>
                <w:szCs w:val="28"/>
              </w:rPr>
              <w:t>Patrick Bonneau</w:t>
            </w:r>
          </w:p>
        </w:tc>
        <w:tc>
          <w:tcPr>
            <w:tcW w:w="4315" w:type="dxa"/>
            <w:vAlign w:val="bottom"/>
          </w:tcPr>
          <w:p w14:paraId="4B73A1F0" w14:textId="77777777" w:rsidR="00AC0767" w:rsidRPr="00A44193" w:rsidRDefault="00AC0767" w:rsidP="00030103">
            <w:pPr>
              <w:pStyle w:val="Sansinterligne"/>
              <w:spacing w:line="360" w:lineRule="auto"/>
              <w:ind w:right="-23"/>
              <w:jc w:val="center"/>
              <w:rPr>
                <w:rFonts w:ascii="Arial" w:hAnsi="Arial" w:cs="Arial"/>
                <w:color w:val="000000"/>
                <w:sz w:val="28"/>
                <w:szCs w:val="28"/>
              </w:rPr>
            </w:pPr>
            <w:r w:rsidRPr="00A44193">
              <w:rPr>
                <w:rFonts w:ascii="Arial" w:hAnsi="Arial" w:cs="Arial"/>
                <w:color w:val="000000"/>
                <w:sz w:val="28"/>
                <w:szCs w:val="28"/>
              </w:rPr>
              <w:t>200.00$</w:t>
            </w:r>
          </w:p>
        </w:tc>
      </w:tr>
      <w:tr w:rsidR="00AC0767" w:rsidRPr="00A44193" w14:paraId="2FA9D625" w14:textId="77777777" w:rsidTr="00BA05C2">
        <w:trPr>
          <w:trHeight w:val="79"/>
        </w:trPr>
        <w:tc>
          <w:tcPr>
            <w:tcW w:w="4315" w:type="dxa"/>
            <w:shd w:val="clear" w:color="auto" w:fill="D9D9D9" w:themeFill="background1" w:themeFillShade="D9"/>
            <w:vAlign w:val="bottom"/>
          </w:tcPr>
          <w:p w14:paraId="77EBB7E4" w14:textId="77777777" w:rsidR="00AC0767" w:rsidRPr="00A44193" w:rsidRDefault="00AC0767" w:rsidP="00030103">
            <w:pPr>
              <w:pStyle w:val="Sansinterligne"/>
              <w:spacing w:line="360" w:lineRule="auto"/>
              <w:ind w:right="-23"/>
              <w:jc w:val="both"/>
              <w:rPr>
                <w:rFonts w:ascii="Arial" w:hAnsi="Arial" w:cs="Arial"/>
                <w:color w:val="000000"/>
                <w:sz w:val="28"/>
                <w:szCs w:val="28"/>
              </w:rPr>
            </w:pPr>
            <w:r w:rsidRPr="00A44193">
              <w:rPr>
                <w:rFonts w:ascii="Arial" w:hAnsi="Arial" w:cs="Arial"/>
                <w:color w:val="000000"/>
                <w:sz w:val="28"/>
                <w:szCs w:val="28"/>
              </w:rPr>
              <w:t>Martial Bonneau</w:t>
            </w:r>
          </w:p>
        </w:tc>
        <w:tc>
          <w:tcPr>
            <w:tcW w:w="4315" w:type="dxa"/>
            <w:shd w:val="clear" w:color="auto" w:fill="D9D9D9" w:themeFill="background1" w:themeFillShade="D9"/>
            <w:vAlign w:val="bottom"/>
          </w:tcPr>
          <w:p w14:paraId="28FA916D" w14:textId="77777777" w:rsidR="00AC0767" w:rsidRPr="00A44193" w:rsidRDefault="00AC0767" w:rsidP="00030103">
            <w:pPr>
              <w:pStyle w:val="Sansinterligne"/>
              <w:spacing w:line="360" w:lineRule="auto"/>
              <w:ind w:right="-23"/>
              <w:jc w:val="center"/>
              <w:rPr>
                <w:rFonts w:ascii="Arial" w:hAnsi="Arial" w:cs="Arial"/>
                <w:color w:val="000000"/>
                <w:sz w:val="28"/>
                <w:szCs w:val="28"/>
              </w:rPr>
            </w:pPr>
            <w:r w:rsidRPr="00A44193">
              <w:rPr>
                <w:rFonts w:ascii="Arial" w:hAnsi="Arial" w:cs="Arial"/>
                <w:color w:val="000000"/>
                <w:sz w:val="28"/>
                <w:szCs w:val="28"/>
              </w:rPr>
              <w:t>300.00$</w:t>
            </w:r>
          </w:p>
        </w:tc>
      </w:tr>
      <w:tr w:rsidR="00AC0767" w:rsidRPr="00A44193" w14:paraId="53FBB8C1" w14:textId="77777777" w:rsidTr="00BA05C2">
        <w:tc>
          <w:tcPr>
            <w:tcW w:w="4315" w:type="dxa"/>
            <w:vAlign w:val="bottom"/>
          </w:tcPr>
          <w:p w14:paraId="2189113A" w14:textId="77777777" w:rsidR="00AC0767" w:rsidRPr="00A44193" w:rsidRDefault="00AC0767" w:rsidP="00030103">
            <w:pPr>
              <w:pStyle w:val="Sansinterligne"/>
              <w:spacing w:line="360" w:lineRule="auto"/>
              <w:ind w:right="-23"/>
              <w:jc w:val="both"/>
              <w:rPr>
                <w:rFonts w:ascii="Arial" w:hAnsi="Arial" w:cs="Arial"/>
                <w:color w:val="000000"/>
                <w:sz w:val="28"/>
                <w:szCs w:val="28"/>
              </w:rPr>
            </w:pPr>
            <w:r w:rsidRPr="00A44193">
              <w:rPr>
                <w:rFonts w:ascii="Arial" w:hAnsi="Arial" w:cs="Arial"/>
                <w:color w:val="000000"/>
                <w:sz w:val="28"/>
                <w:szCs w:val="28"/>
              </w:rPr>
              <w:t>Rosario Bonneau</w:t>
            </w:r>
          </w:p>
        </w:tc>
        <w:tc>
          <w:tcPr>
            <w:tcW w:w="4315" w:type="dxa"/>
            <w:vAlign w:val="bottom"/>
          </w:tcPr>
          <w:p w14:paraId="226691FF" w14:textId="77777777" w:rsidR="00AC0767" w:rsidRPr="00A44193" w:rsidRDefault="00AC0767" w:rsidP="00030103">
            <w:pPr>
              <w:pStyle w:val="Sansinterligne"/>
              <w:spacing w:line="360" w:lineRule="auto"/>
              <w:ind w:right="-23"/>
              <w:jc w:val="center"/>
              <w:rPr>
                <w:rFonts w:ascii="Arial" w:hAnsi="Arial" w:cs="Arial"/>
                <w:color w:val="000000"/>
                <w:sz w:val="28"/>
                <w:szCs w:val="28"/>
              </w:rPr>
            </w:pPr>
            <w:r w:rsidRPr="00A44193">
              <w:rPr>
                <w:rFonts w:ascii="Arial" w:hAnsi="Arial" w:cs="Arial"/>
                <w:color w:val="000000"/>
                <w:sz w:val="28"/>
                <w:szCs w:val="28"/>
              </w:rPr>
              <w:t>200.00$</w:t>
            </w:r>
          </w:p>
        </w:tc>
      </w:tr>
    </w:tbl>
    <w:p w14:paraId="7AEBAB23" w14:textId="77777777" w:rsidR="00AC0767" w:rsidRPr="00A44193" w:rsidRDefault="00AC0767" w:rsidP="00030103">
      <w:pPr>
        <w:pStyle w:val="Sansinterligne"/>
        <w:spacing w:line="360" w:lineRule="auto"/>
        <w:ind w:right="-23"/>
        <w:jc w:val="both"/>
        <w:rPr>
          <w:rFonts w:ascii="Arial" w:hAnsi="Arial" w:cs="Arial"/>
          <w:sz w:val="28"/>
          <w:szCs w:val="28"/>
        </w:rPr>
      </w:pPr>
      <w:r w:rsidRPr="00A44193">
        <w:rPr>
          <w:rFonts w:ascii="Arial" w:hAnsi="Arial" w:cs="Arial"/>
          <w:sz w:val="28"/>
          <w:szCs w:val="28"/>
        </w:rPr>
        <w:t xml:space="preserve"> </w:t>
      </w:r>
    </w:p>
    <w:p w14:paraId="3E11548D" w14:textId="77777777" w:rsidR="00AC0767" w:rsidRPr="00A44193" w:rsidRDefault="00AC0767" w:rsidP="00030103">
      <w:pPr>
        <w:tabs>
          <w:tab w:val="left" w:pos="720"/>
          <w:tab w:val="left" w:pos="1440"/>
          <w:tab w:val="left" w:pos="2040"/>
          <w:tab w:val="left" w:pos="2760"/>
          <w:tab w:val="left" w:pos="3480"/>
          <w:tab w:val="left" w:pos="4200"/>
          <w:tab w:val="left" w:pos="4920"/>
        </w:tabs>
        <w:spacing w:line="360" w:lineRule="auto"/>
        <w:ind w:left="851" w:right="-23" w:hanging="567"/>
        <w:jc w:val="both"/>
        <w:rPr>
          <w:rFonts w:ascii="Arial" w:hAnsi="Arial" w:cs="Arial"/>
          <w:b/>
          <w:bCs/>
          <w:spacing w:val="-3"/>
          <w:sz w:val="28"/>
          <w:szCs w:val="28"/>
          <w:lang w:eastAsia="fr-FR"/>
        </w:rPr>
      </w:pPr>
      <w:bookmarkStart w:id="4" w:name="_Hlk128133766"/>
      <w:bookmarkEnd w:id="3"/>
      <w:r w:rsidRPr="00A44193">
        <w:rPr>
          <w:rFonts w:ascii="Arial" w:hAnsi="Arial" w:cs="Arial"/>
          <w:b/>
          <w:bCs/>
          <w:spacing w:val="-3"/>
          <w:sz w:val="28"/>
          <w:szCs w:val="28"/>
          <w:u w:val="single"/>
          <w:lang w:eastAsia="fr-FR"/>
        </w:rPr>
        <w:t>ARTICLE 3</w:t>
      </w:r>
      <w:r w:rsidRPr="00A44193">
        <w:rPr>
          <w:rFonts w:ascii="Arial" w:hAnsi="Arial" w:cs="Arial"/>
          <w:b/>
          <w:bCs/>
          <w:sz w:val="28"/>
          <w:szCs w:val="28"/>
        </w:rPr>
        <w:t xml:space="preserve"> – ENTRÉE EN VIGUEUR</w:t>
      </w:r>
    </w:p>
    <w:bookmarkEnd w:id="4"/>
    <w:p w14:paraId="39E5825C" w14:textId="77777777" w:rsidR="00AC0767" w:rsidRPr="00A44193" w:rsidRDefault="00AC0767" w:rsidP="00030103">
      <w:pPr>
        <w:tabs>
          <w:tab w:val="left" w:pos="2160"/>
        </w:tabs>
        <w:spacing w:line="360" w:lineRule="auto"/>
        <w:ind w:left="851" w:right="-23" w:hanging="567"/>
        <w:jc w:val="both"/>
        <w:rPr>
          <w:rFonts w:ascii="Arial" w:hAnsi="Arial" w:cs="Arial"/>
          <w:spacing w:val="-3"/>
          <w:sz w:val="28"/>
          <w:szCs w:val="28"/>
          <w:lang w:val="fr-FR" w:eastAsia="fr-FR"/>
        </w:rPr>
      </w:pPr>
    </w:p>
    <w:p w14:paraId="34C6D4CC" w14:textId="77777777" w:rsidR="00AC0767" w:rsidRPr="00A44193" w:rsidRDefault="00AC0767" w:rsidP="00030103">
      <w:pPr>
        <w:tabs>
          <w:tab w:val="left" w:pos="2160"/>
        </w:tabs>
        <w:spacing w:line="360" w:lineRule="auto"/>
        <w:ind w:left="284" w:right="-23"/>
        <w:jc w:val="both"/>
        <w:rPr>
          <w:rFonts w:ascii="Arial" w:hAnsi="Arial" w:cs="Arial"/>
          <w:sz w:val="28"/>
          <w:szCs w:val="28"/>
          <w:lang w:val="fr-FR" w:eastAsia="fr-FR"/>
        </w:rPr>
      </w:pPr>
      <w:r w:rsidRPr="00A44193">
        <w:rPr>
          <w:rFonts w:ascii="Arial" w:hAnsi="Arial" w:cs="Arial"/>
          <w:sz w:val="28"/>
          <w:szCs w:val="28"/>
          <w:lang w:val="fr-FR" w:eastAsia="fr-FR"/>
        </w:rPr>
        <w:t>Le présent règlement entrera en vigueur après que les formalités prescrites auront été dûment remplies selon la Loi.</w:t>
      </w:r>
    </w:p>
    <w:p w14:paraId="53EFCAFA" w14:textId="26109231" w:rsidR="000A21A6" w:rsidRPr="00A44193" w:rsidRDefault="000A21A6" w:rsidP="00030103">
      <w:pPr>
        <w:pStyle w:val="Paragraphedeliste"/>
        <w:spacing w:line="360" w:lineRule="auto"/>
        <w:ind w:left="-264" w:right="263" w:hanging="1716"/>
        <w:jc w:val="both"/>
        <w:rPr>
          <w:rFonts w:ascii="Arial" w:hAnsi="Arial" w:cs="Arial"/>
          <w:sz w:val="28"/>
          <w:szCs w:val="28"/>
          <w:lang w:val="fr-FR"/>
        </w:rPr>
      </w:pPr>
    </w:p>
    <w:p w14:paraId="4B62F454" w14:textId="77777777" w:rsidR="00816CD2" w:rsidRPr="00A44193" w:rsidRDefault="00816CD2" w:rsidP="00030103">
      <w:pPr>
        <w:pStyle w:val="Paragraphedeliste"/>
        <w:spacing w:line="360" w:lineRule="auto"/>
        <w:ind w:left="-264" w:right="263"/>
        <w:jc w:val="both"/>
        <w:rPr>
          <w:rFonts w:ascii="Arial" w:hAnsi="Arial" w:cs="Arial"/>
          <w:b/>
          <w:bCs/>
          <w:sz w:val="28"/>
          <w:szCs w:val="28"/>
          <w:u w:val="single"/>
        </w:rPr>
      </w:pPr>
    </w:p>
    <w:p w14:paraId="77E46EDA" w14:textId="582E56BB" w:rsidR="00F162D9" w:rsidRPr="00A44193" w:rsidRDefault="00982FA6" w:rsidP="00030103">
      <w:pPr>
        <w:pStyle w:val="Paragraphedeliste"/>
        <w:numPr>
          <w:ilvl w:val="1"/>
          <w:numId w:val="36"/>
        </w:numPr>
        <w:shd w:val="clear" w:color="auto" w:fill="000000" w:themeFill="text1"/>
        <w:spacing w:line="360" w:lineRule="auto"/>
        <w:ind w:right="263"/>
        <w:jc w:val="both"/>
        <w:rPr>
          <w:rFonts w:ascii="Arial" w:hAnsi="Arial" w:cs="Arial"/>
          <w:b/>
          <w:bCs/>
          <w:sz w:val="28"/>
          <w:szCs w:val="28"/>
          <w:u w:val="single"/>
        </w:rPr>
      </w:pPr>
      <w:r w:rsidRPr="00A44193">
        <w:rPr>
          <w:rFonts w:ascii="Arial" w:hAnsi="Arial" w:cs="Arial"/>
          <w:b/>
          <w:bCs/>
          <w:sz w:val="28"/>
          <w:szCs w:val="28"/>
          <w:u w:val="single"/>
        </w:rPr>
        <w:t xml:space="preserve">Point d’information et de dépôt </w:t>
      </w:r>
      <w:r w:rsidR="003F64B1">
        <w:rPr>
          <w:rFonts w:ascii="Arial" w:hAnsi="Arial" w:cs="Arial"/>
          <w:b/>
          <w:bCs/>
          <w:sz w:val="28"/>
          <w:szCs w:val="28"/>
          <w:u w:val="single"/>
        </w:rPr>
        <w:t xml:space="preserve">de document </w:t>
      </w:r>
      <w:r w:rsidRPr="00A44193">
        <w:rPr>
          <w:rFonts w:ascii="Arial" w:hAnsi="Arial" w:cs="Arial"/>
          <w:b/>
          <w:bCs/>
          <w:sz w:val="28"/>
          <w:szCs w:val="28"/>
          <w:u w:val="single"/>
        </w:rPr>
        <w:t>du directeur général</w:t>
      </w:r>
    </w:p>
    <w:p w14:paraId="6876CE67" w14:textId="0205CB57" w:rsidR="00B755F2" w:rsidRPr="00A44193" w:rsidRDefault="00130709" w:rsidP="00030103">
      <w:pPr>
        <w:pStyle w:val="Paragraphedeliste"/>
        <w:numPr>
          <w:ilvl w:val="0"/>
          <w:numId w:val="37"/>
        </w:numPr>
        <w:shd w:val="clear" w:color="auto" w:fill="FFFF00"/>
        <w:tabs>
          <w:tab w:val="left" w:pos="10298"/>
        </w:tabs>
        <w:kinsoku w:val="0"/>
        <w:overflowPunct w:val="0"/>
        <w:spacing w:line="360" w:lineRule="auto"/>
        <w:rPr>
          <w:rFonts w:ascii="Arial" w:hAnsi="Arial" w:cs="Arial"/>
          <w:sz w:val="28"/>
          <w:szCs w:val="28"/>
        </w:rPr>
      </w:pPr>
      <w:r w:rsidRPr="00A44193">
        <w:rPr>
          <w:rFonts w:ascii="Arial" w:hAnsi="Arial" w:cs="Arial"/>
          <w:sz w:val="28"/>
          <w:szCs w:val="28"/>
        </w:rPr>
        <w:t>Le directeur général dépose le plan climat.</w:t>
      </w:r>
    </w:p>
    <w:p w14:paraId="43CD6B41" w14:textId="425380AA" w:rsidR="00982FA6" w:rsidRPr="00A44193" w:rsidRDefault="00982FA6" w:rsidP="00030103">
      <w:pPr>
        <w:pStyle w:val="Paragraphedeliste"/>
        <w:numPr>
          <w:ilvl w:val="0"/>
          <w:numId w:val="37"/>
        </w:numPr>
        <w:shd w:val="clear" w:color="auto" w:fill="FFFF00"/>
        <w:tabs>
          <w:tab w:val="left" w:pos="10298"/>
        </w:tabs>
        <w:kinsoku w:val="0"/>
        <w:overflowPunct w:val="0"/>
        <w:spacing w:line="360" w:lineRule="auto"/>
        <w:rPr>
          <w:rFonts w:ascii="Arial" w:hAnsi="Arial" w:cs="Arial"/>
          <w:sz w:val="28"/>
          <w:szCs w:val="28"/>
        </w:rPr>
      </w:pPr>
      <w:r w:rsidRPr="00A44193">
        <w:rPr>
          <w:rFonts w:ascii="Arial" w:hAnsi="Arial" w:cs="Arial"/>
          <w:sz w:val="28"/>
          <w:szCs w:val="28"/>
        </w:rPr>
        <w:t xml:space="preserve">Le directeur général </w:t>
      </w:r>
      <w:r w:rsidR="00A44193" w:rsidRPr="00A44193">
        <w:rPr>
          <w:rFonts w:ascii="Arial" w:hAnsi="Arial" w:cs="Arial"/>
          <w:sz w:val="28"/>
          <w:szCs w:val="28"/>
        </w:rPr>
        <w:t>constate la réussite des formations suivantes </w:t>
      </w:r>
      <w:r w:rsidR="00BB300A" w:rsidRPr="00A44193">
        <w:rPr>
          <w:rFonts w:ascii="Arial" w:hAnsi="Arial" w:cs="Arial"/>
          <w:sz w:val="28"/>
          <w:szCs w:val="28"/>
        </w:rPr>
        <w:t xml:space="preserve">: </w:t>
      </w:r>
    </w:p>
    <w:p w14:paraId="34CD0E3B" w14:textId="31C5C4CD" w:rsidR="001609B7" w:rsidRPr="00A44193" w:rsidRDefault="001609B7" w:rsidP="00030103">
      <w:pPr>
        <w:pStyle w:val="Paragraphedeliste"/>
        <w:numPr>
          <w:ilvl w:val="1"/>
          <w:numId w:val="37"/>
        </w:numPr>
        <w:shd w:val="clear" w:color="auto" w:fill="FFFF00"/>
        <w:tabs>
          <w:tab w:val="left" w:pos="10298"/>
        </w:tabs>
        <w:kinsoku w:val="0"/>
        <w:overflowPunct w:val="0"/>
        <w:spacing w:line="360" w:lineRule="auto"/>
        <w:rPr>
          <w:rFonts w:ascii="Arial" w:hAnsi="Arial" w:cs="Arial"/>
          <w:sz w:val="28"/>
          <w:szCs w:val="28"/>
        </w:rPr>
      </w:pPr>
      <w:r w:rsidRPr="00A44193">
        <w:rPr>
          <w:rFonts w:ascii="Arial" w:hAnsi="Arial" w:cs="Arial"/>
          <w:sz w:val="28"/>
          <w:szCs w:val="28"/>
        </w:rPr>
        <w:t xml:space="preserve">Madame Hélène Lavoie a suivi les formations suivantes : </w:t>
      </w:r>
      <w:r w:rsidR="004923D1" w:rsidRPr="00A44193">
        <w:rPr>
          <w:rFonts w:ascii="Arial" w:hAnsi="Arial" w:cs="Arial"/>
          <w:sz w:val="28"/>
          <w:szCs w:val="28"/>
        </w:rPr>
        <w:t>Éthique et déontologie en matière municipale et Comprendre le fonctionnement munici</w:t>
      </w:r>
      <w:r w:rsidR="00B50212" w:rsidRPr="00A44193">
        <w:rPr>
          <w:rFonts w:ascii="Arial" w:hAnsi="Arial" w:cs="Arial"/>
          <w:sz w:val="28"/>
          <w:szCs w:val="28"/>
        </w:rPr>
        <w:t>pal et le rôle d’élu;</w:t>
      </w:r>
    </w:p>
    <w:p w14:paraId="40664155" w14:textId="5234F48C" w:rsidR="00B50212" w:rsidRPr="00A44193" w:rsidRDefault="009E3375" w:rsidP="00030103">
      <w:pPr>
        <w:pStyle w:val="Paragraphedeliste"/>
        <w:numPr>
          <w:ilvl w:val="1"/>
          <w:numId w:val="37"/>
        </w:numPr>
        <w:shd w:val="clear" w:color="auto" w:fill="FFFF00"/>
        <w:tabs>
          <w:tab w:val="left" w:pos="10298"/>
        </w:tabs>
        <w:kinsoku w:val="0"/>
        <w:overflowPunct w:val="0"/>
        <w:spacing w:line="360" w:lineRule="auto"/>
        <w:rPr>
          <w:rFonts w:ascii="Arial" w:hAnsi="Arial" w:cs="Arial"/>
          <w:sz w:val="28"/>
          <w:szCs w:val="28"/>
        </w:rPr>
      </w:pPr>
      <w:r w:rsidRPr="00A44193">
        <w:rPr>
          <w:rFonts w:ascii="Arial" w:hAnsi="Arial" w:cs="Arial"/>
          <w:sz w:val="28"/>
          <w:szCs w:val="28"/>
        </w:rPr>
        <w:t xml:space="preserve">Monsieur Daniel Migneault </w:t>
      </w:r>
      <w:r w:rsidR="001961ED">
        <w:rPr>
          <w:rFonts w:ascii="Arial" w:hAnsi="Arial" w:cs="Arial"/>
          <w:sz w:val="28"/>
          <w:szCs w:val="28"/>
        </w:rPr>
        <w:t>a</w:t>
      </w:r>
      <w:r w:rsidRPr="00A44193">
        <w:rPr>
          <w:rFonts w:ascii="Arial" w:hAnsi="Arial" w:cs="Arial"/>
          <w:sz w:val="28"/>
          <w:szCs w:val="28"/>
        </w:rPr>
        <w:t xml:space="preserve"> suivi la formation</w:t>
      </w:r>
      <w:r w:rsidR="00B45D9E" w:rsidRPr="00A44193">
        <w:rPr>
          <w:rFonts w:ascii="Arial" w:hAnsi="Arial" w:cs="Arial"/>
          <w:sz w:val="28"/>
          <w:szCs w:val="28"/>
        </w:rPr>
        <w:t> : Le com</w:t>
      </w:r>
      <w:r w:rsidR="0087443F" w:rsidRPr="00A44193">
        <w:rPr>
          <w:rFonts w:ascii="Arial" w:hAnsi="Arial" w:cs="Arial"/>
          <w:sz w:val="28"/>
          <w:szCs w:val="28"/>
        </w:rPr>
        <w:t>portement éthique</w:t>
      </w:r>
    </w:p>
    <w:p w14:paraId="6B8891D8" w14:textId="381BA996" w:rsidR="0062245D" w:rsidRPr="00A44193" w:rsidRDefault="0062245D" w:rsidP="00030103">
      <w:pPr>
        <w:spacing w:line="360" w:lineRule="auto"/>
        <w:ind w:hanging="1620"/>
        <w:jc w:val="both"/>
        <w:rPr>
          <w:rFonts w:ascii="Arial" w:hAnsi="Arial" w:cs="Arial"/>
          <w:sz w:val="28"/>
          <w:szCs w:val="28"/>
        </w:rPr>
      </w:pPr>
    </w:p>
    <w:p w14:paraId="014699B4" w14:textId="6686F85C" w:rsidR="00D06347" w:rsidRDefault="00D06347" w:rsidP="00030103">
      <w:pPr>
        <w:pStyle w:val="Paragraphedeliste"/>
        <w:numPr>
          <w:ilvl w:val="0"/>
          <w:numId w:val="36"/>
        </w:numPr>
        <w:shd w:val="clear" w:color="auto" w:fill="000000" w:themeFill="text1"/>
        <w:spacing w:line="360" w:lineRule="auto"/>
        <w:jc w:val="both"/>
        <w:rPr>
          <w:rFonts w:ascii="Arial" w:hAnsi="Arial" w:cs="Arial"/>
          <w:b/>
          <w:bCs/>
          <w:sz w:val="28"/>
          <w:szCs w:val="28"/>
          <w:u w:val="single"/>
        </w:rPr>
      </w:pPr>
      <w:r>
        <w:rPr>
          <w:rFonts w:ascii="Arial" w:hAnsi="Arial" w:cs="Arial"/>
          <w:b/>
          <w:bCs/>
          <w:sz w:val="28"/>
          <w:szCs w:val="28"/>
          <w:u w:val="single"/>
        </w:rPr>
        <w:t>Varia</w:t>
      </w:r>
    </w:p>
    <w:p w14:paraId="3A49A820" w14:textId="77777777" w:rsidR="00D06347" w:rsidRPr="00D06347" w:rsidRDefault="00D06347" w:rsidP="00D06347">
      <w:pPr>
        <w:pStyle w:val="Paragraphedeliste"/>
        <w:rPr>
          <w:rFonts w:ascii="Times New Roman" w:hAnsi="Times New Roman" w:cs="Times New Roman"/>
          <w:b/>
          <w:bCs/>
          <w:sz w:val="28"/>
          <w:szCs w:val="28"/>
        </w:rPr>
      </w:pPr>
    </w:p>
    <w:p w14:paraId="63179538" w14:textId="4EF96A1D" w:rsidR="00D06347" w:rsidRPr="00003ED6" w:rsidRDefault="00D06347" w:rsidP="00003ED6">
      <w:pPr>
        <w:pStyle w:val="Paragraphedeliste"/>
        <w:numPr>
          <w:ilvl w:val="1"/>
          <w:numId w:val="36"/>
        </w:numPr>
        <w:shd w:val="clear" w:color="auto" w:fill="000000" w:themeFill="text1"/>
        <w:spacing w:line="360" w:lineRule="auto"/>
        <w:ind w:right="752"/>
        <w:jc w:val="both"/>
        <w:rPr>
          <w:rFonts w:ascii="Arial" w:hAnsi="Arial" w:cs="Arial"/>
          <w:b/>
          <w:bCs/>
          <w:sz w:val="28"/>
          <w:szCs w:val="28"/>
        </w:rPr>
      </w:pPr>
      <w:r w:rsidRPr="00003ED6">
        <w:rPr>
          <w:rFonts w:ascii="Arial" w:hAnsi="Arial" w:cs="Arial"/>
          <w:b/>
          <w:bCs/>
          <w:sz w:val="28"/>
          <w:szCs w:val="28"/>
        </w:rPr>
        <w:t>Résolution relative à une demande d’autorisation à la C.T.P.A.Q. (Daniel Fortin)</w:t>
      </w:r>
    </w:p>
    <w:p w14:paraId="7F3BC06E" w14:textId="77777777" w:rsidR="00D06347" w:rsidRPr="00003ED6" w:rsidRDefault="00D06347" w:rsidP="00003ED6">
      <w:pPr>
        <w:pStyle w:val="Paragraphedeliste"/>
        <w:spacing w:line="360" w:lineRule="auto"/>
        <w:ind w:left="-984" w:right="752"/>
        <w:jc w:val="both"/>
        <w:rPr>
          <w:rFonts w:ascii="Arial" w:hAnsi="Arial" w:cs="Arial"/>
          <w:sz w:val="28"/>
          <w:szCs w:val="28"/>
        </w:rPr>
      </w:pPr>
    </w:p>
    <w:p w14:paraId="32522E27" w14:textId="35B0DB1D" w:rsidR="00D06347" w:rsidRPr="00003ED6" w:rsidRDefault="004308E6" w:rsidP="004308E6">
      <w:pPr>
        <w:pStyle w:val="Paragraphedeliste"/>
        <w:spacing w:line="360" w:lineRule="auto"/>
        <w:ind w:left="-984" w:right="752" w:hanging="1176"/>
        <w:jc w:val="both"/>
        <w:rPr>
          <w:rFonts w:ascii="Arial" w:hAnsi="Arial" w:cs="Arial"/>
          <w:sz w:val="28"/>
          <w:szCs w:val="28"/>
          <w:lang w:eastAsia="fr-CA"/>
        </w:rPr>
      </w:pPr>
      <w:r>
        <w:rPr>
          <w:rFonts w:ascii="Arial" w:hAnsi="Arial" w:cs="Arial"/>
          <w:b/>
          <w:bCs/>
          <w:sz w:val="28"/>
          <w:szCs w:val="28"/>
          <w:lang w:eastAsia="fr-CA"/>
        </w:rPr>
        <w:t>2026-04-20</w:t>
      </w:r>
      <w:r>
        <w:rPr>
          <w:rFonts w:ascii="Arial" w:hAnsi="Arial" w:cs="Arial"/>
          <w:b/>
          <w:bCs/>
          <w:sz w:val="28"/>
          <w:szCs w:val="28"/>
          <w:lang w:eastAsia="fr-CA"/>
        </w:rPr>
        <w:tab/>
        <w:t xml:space="preserve"> </w:t>
      </w:r>
      <w:r w:rsidR="00D06347" w:rsidRPr="00003ED6">
        <w:rPr>
          <w:rFonts w:ascii="Arial" w:hAnsi="Arial" w:cs="Arial"/>
          <w:b/>
          <w:bCs/>
          <w:sz w:val="28"/>
          <w:szCs w:val="28"/>
          <w:lang w:eastAsia="fr-CA"/>
        </w:rPr>
        <w:t>CONSIDÉRANT QUE</w:t>
      </w:r>
      <w:r w:rsidR="00D06347" w:rsidRPr="00003ED6">
        <w:rPr>
          <w:rFonts w:ascii="Arial" w:hAnsi="Arial" w:cs="Arial"/>
          <w:sz w:val="28"/>
          <w:szCs w:val="28"/>
          <w:lang w:eastAsia="fr-CA"/>
        </w:rPr>
        <w:t xml:space="preserve"> le demandeur, Monsieur Daniel Fortin, s'adresse à la Commission afin qu'elle autorise</w:t>
      </w:r>
      <w:bookmarkStart w:id="5" w:name="_Hlk219111688"/>
      <w:r w:rsidR="00D06347" w:rsidRPr="00003ED6">
        <w:rPr>
          <w:rFonts w:ascii="Arial" w:hAnsi="Arial" w:cs="Arial"/>
          <w:sz w:val="28"/>
          <w:szCs w:val="28"/>
          <w:lang w:eastAsia="fr-CA"/>
        </w:rPr>
        <w:t xml:space="preserve"> l'utilisation à une fin autre que l'agriculture, soit pour la subdivision de l’occupation résidentielle présente sur le lot </w:t>
      </w:r>
      <w:r w:rsidR="00D06347" w:rsidRPr="00003ED6">
        <w:rPr>
          <w:rFonts w:ascii="Arial" w:hAnsi="Arial" w:cs="Arial"/>
          <w:sz w:val="28"/>
          <w:szCs w:val="28"/>
          <w:lang w:eastAsia="fr-CA"/>
        </w:rPr>
        <w:lastRenderedPageBreak/>
        <w:t xml:space="preserve">4 067 802 </w:t>
      </w:r>
      <w:proofErr w:type="spellStart"/>
      <w:r w:rsidR="00D06347" w:rsidRPr="00003ED6">
        <w:rPr>
          <w:rFonts w:ascii="Arial" w:hAnsi="Arial" w:cs="Arial"/>
          <w:sz w:val="28"/>
          <w:szCs w:val="28"/>
          <w:lang w:eastAsia="fr-CA"/>
        </w:rPr>
        <w:t>Ptie</w:t>
      </w:r>
      <w:proofErr w:type="spellEnd"/>
      <w:r w:rsidR="00D06347" w:rsidRPr="00003ED6">
        <w:rPr>
          <w:rFonts w:ascii="Arial" w:hAnsi="Arial" w:cs="Arial"/>
          <w:sz w:val="28"/>
          <w:szCs w:val="28"/>
          <w:lang w:eastAsia="fr-CA"/>
        </w:rPr>
        <w:t xml:space="preserve"> cadastre du Québec, d’une superficie de 29054.5 mètres carrés et pour l’aliénation du résiduel dudit  lot d’une superficie de 401384.3 mètres carrés, le tout affectant une superficie totale de 430438.8 mètres carrés sous le numéro de dossier 452762</w:t>
      </w:r>
      <w:bookmarkEnd w:id="5"/>
      <w:r w:rsidR="00D06347" w:rsidRPr="00003ED6">
        <w:rPr>
          <w:rFonts w:ascii="Arial" w:hAnsi="Arial" w:cs="Arial"/>
          <w:sz w:val="28"/>
          <w:szCs w:val="28"/>
          <w:lang w:eastAsia="fr-CA"/>
        </w:rPr>
        <w:t>;</w:t>
      </w:r>
    </w:p>
    <w:p w14:paraId="15C1611E"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r w:rsidRPr="00003ED6">
        <w:rPr>
          <w:rFonts w:ascii="Arial" w:hAnsi="Arial" w:cs="Arial"/>
          <w:b/>
          <w:bCs/>
          <w:sz w:val="28"/>
          <w:szCs w:val="28"/>
          <w:lang w:eastAsia="fr-CA"/>
        </w:rPr>
        <w:t>CONSIDÉRANT QUE</w:t>
      </w:r>
      <w:r w:rsidRPr="00003ED6">
        <w:rPr>
          <w:rFonts w:ascii="Arial" w:hAnsi="Arial" w:cs="Arial"/>
          <w:sz w:val="28"/>
          <w:szCs w:val="28"/>
          <w:lang w:eastAsia="fr-CA"/>
        </w:rPr>
        <w:t xml:space="preserve"> le lot 4 067 802 comporte la présence d’une résidence bénéficiant d’un droit acquis résidentiel ;</w:t>
      </w:r>
    </w:p>
    <w:p w14:paraId="36B7724C"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r w:rsidRPr="00003ED6">
        <w:rPr>
          <w:rFonts w:ascii="Arial" w:hAnsi="Arial" w:cs="Arial"/>
          <w:b/>
          <w:bCs/>
          <w:sz w:val="28"/>
          <w:szCs w:val="28"/>
          <w:lang w:eastAsia="fr-CA"/>
        </w:rPr>
        <w:t xml:space="preserve">CONSIDÉRANT QUE </w:t>
      </w:r>
      <w:r w:rsidRPr="00003ED6">
        <w:rPr>
          <w:rFonts w:ascii="Arial" w:hAnsi="Arial" w:cs="Arial"/>
          <w:sz w:val="28"/>
          <w:szCs w:val="28"/>
          <w:lang w:eastAsia="fr-CA"/>
        </w:rPr>
        <w:t>le potentiel du lot concerné et des lots avoisinants est de classe 0, 4 et 5;</w:t>
      </w:r>
    </w:p>
    <w:p w14:paraId="36A8A281"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r w:rsidRPr="00003ED6">
        <w:rPr>
          <w:rFonts w:ascii="Arial" w:hAnsi="Arial" w:cs="Arial"/>
          <w:b/>
          <w:bCs/>
          <w:sz w:val="28"/>
          <w:szCs w:val="28"/>
          <w:lang w:eastAsia="fr-CA"/>
        </w:rPr>
        <w:t xml:space="preserve">CONSIDÉRANT QUE </w:t>
      </w:r>
      <w:r w:rsidRPr="00003ED6">
        <w:rPr>
          <w:rFonts w:ascii="Arial" w:hAnsi="Arial" w:cs="Arial"/>
          <w:sz w:val="28"/>
          <w:szCs w:val="28"/>
          <w:lang w:eastAsia="fr-CA"/>
        </w:rPr>
        <w:t>la capacité d’exploitation agricole de ce lot ne sera pas restreinte en raison de la présence d’une résidence;</w:t>
      </w:r>
    </w:p>
    <w:p w14:paraId="7E6F00FB"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r w:rsidRPr="00003ED6">
        <w:rPr>
          <w:rFonts w:ascii="Arial" w:hAnsi="Arial" w:cs="Arial"/>
          <w:b/>
          <w:bCs/>
          <w:sz w:val="28"/>
          <w:szCs w:val="28"/>
          <w:lang w:eastAsia="fr-CA"/>
        </w:rPr>
        <w:t xml:space="preserve">CONSIDÉRANT QUE </w:t>
      </w:r>
      <w:r w:rsidRPr="00003ED6">
        <w:rPr>
          <w:rFonts w:ascii="Arial" w:hAnsi="Arial" w:cs="Arial"/>
          <w:sz w:val="28"/>
          <w:szCs w:val="28"/>
          <w:lang w:eastAsia="fr-CA"/>
        </w:rPr>
        <w:t>cette autorisation n’aura aucun effet ou contrainte négative en vertu des lois et règlements sur un éventuel établissement de production agricole ;</w:t>
      </w:r>
    </w:p>
    <w:p w14:paraId="0385A063"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r w:rsidRPr="00003ED6">
        <w:rPr>
          <w:rFonts w:ascii="Arial" w:hAnsi="Arial" w:cs="Arial"/>
          <w:b/>
          <w:bCs/>
          <w:sz w:val="28"/>
          <w:szCs w:val="28"/>
          <w:lang w:eastAsia="fr-CA"/>
        </w:rPr>
        <w:t>CONSIDÉRANT QUE</w:t>
      </w:r>
      <w:r w:rsidRPr="00003ED6">
        <w:rPr>
          <w:rFonts w:ascii="Arial" w:hAnsi="Arial" w:cs="Arial"/>
          <w:sz w:val="28"/>
          <w:szCs w:val="28"/>
          <w:lang w:eastAsia="fr-CA"/>
        </w:rPr>
        <w:t xml:space="preserve"> cette autorisation n’aura pas pour conséquence de dissoudre l’homogénéité de la communauté et de l’exploitation agricole présente sur le territoire;</w:t>
      </w:r>
    </w:p>
    <w:p w14:paraId="3866AB8A"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r w:rsidRPr="00003ED6">
        <w:rPr>
          <w:rFonts w:ascii="Arial" w:hAnsi="Arial" w:cs="Arial"/>
          <w:b/>
          <w:bCs/>
          <w:sz w:val="28"/>
          <w:szCs w:val="28"/>
          <w:lang w:eastAsia="fr-CA"/>
        </w:rPr>
        <w:t>CONSIDÉRANT QU’</w:t>
      </w:r>
      <w:r w:rsidRPr="00003ED6">
        <w:rPr>
          <w:rFonts w:ascii="Arial" w:hAnsi="Arial" w:cs="Arial"/>
          <w:sz w:val="28"/>
          <w:szCs w:val="28"/>
          <w:lang w:eastAsia="fr-CA"/>
        </w:rPr>
        <w:t>il n’y aura aucun effet négatif sur la préservation de l’agriculture des ressources eau et sol sur le territoire de la Municipalité ;</w:t>
      </w:r>
    </w:p>
    <w:p w14:paraId="55CFA21A"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p>
    <w:p w14:paraId="198A988A"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r w:rsidRPr="00003ED6">
        <w:rPr>
          <w:rFonts w:ascii="Arial" w:hAnsi="Arial" w:cs="Arial"/>
          <w:b/>
          <w:bCs/>
          <w:sz w:val="28"/>
          <w:szCs w:val="28"/>
          <w:lang w:eastAsia="fr-CA"/>
        </w:rPr>
        <w:t xml:space="preserve">CONSIDÉRANT QUE </w:t>
      </w:r>
      <w:r w:rsidRPr="00003ED6">
        <w:rPr>
          <w:rFonts w:ascii="Arial" w:hAnsi="Arial" w:cs="Arial"/>
          <w:sz w:val="28"/>
          <w:szCs w:val="28"/>
          <w:lang w:eastAsia="fr-CA"/>
        </w:rPr>
        <w:t xml:space="preserve">l’autorisation de cette demande </w:t>
      </w:r>
      <w:proofErr w:type="gramStart"/>
      <w:r w:rsidRPr="00003ED6">
        <w:rPr>
          <w:rFonts w:ascii="Arial" w:hAnsi="Arial" w:cs="Arial"/>
          <w:sz w:val="28"/>
          <w:szCs w:val="28"/>
          <w:lang w:eastAsia="fr-CA"/>
        </w:rPr>
        <w:t>n’aura</w:t>
      </w:r>
      <w:proofErr w:type="gramEnd"/>
      <w:r w:rsidRPr="00003ED6">
        <w:rPr>
          <w:rFonts w:ascii="Arial" w:hAnsi="Arial" w:cs="Arial"/>
          <w:sz w:val="28"/>
          <w:szCs w:val="28"/>
          <w:lang w:eastAsia="fr-CA"/>
        </w:rPr>
        <w:t xml:space="preserve"> aucune conséquence sur les activités agricoles puisque cette superficie est principalement associée à des fins d’usage agroforestières ;</w:t>
      </w:r>
    </w:p>
    <w:p w14:paraId="750A987B"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r w:rsidRPr="00003ED6">
        <w:rPr>
          <w:rFonts w:ascii="Arial" w:hAnsi="Arial" w:cs="Arial"/>
          <w:b/>
          <w:bCs/>
          <w:sz w:val="28"/>
          <w:szCs w:val="28"/>
          <w:lang w:eastAsia="fr-CA"/>
        </w:rPr>
        <w:t xml:space="preserve">CONSIDÉRANT QUE </w:t>
      </w:r>
      <w:r w:rsidRPr="00003ED6">
        <w:rPr>
          <w:rFonts w:ascii="Arial" w:hAnsi="Arial" w:cs="Arial"/>
          <w:sz w:val="28"/>
          <w:szCs w:val="28"/>
          <w:lang w:eastAsia="fr-CA"/>
        </w:rPr>
        <w:t>la présence d’une résidence</w:t>
      </w:r>
      <w:r w:rsidRPr="00003ED6">
        <w:rPr>
          <w:rFonts w:ascii="Arial" w:hAnsi="Arial" w:cs="Arial"/>
          <w:b/>
          <w:bCs/>
          <w:sz w:val="28"/>
          <w:szCs w:val="28"/>
          <w:lang w:eastAsia="fr-CA"/>
        </w:rPr>
        <w:t xml:space="preserve"> </w:t>
      </w:r>
      <w:r w:rsidRPr="00003ED6">
        <w:rPr>
          <w:rFonts w:ascii="Arial" w:hAnsi="Arial" w:cs="Arial"/>
          <w:sz w:val="28"/>
          <w:szCs w:val="28"/>
          <w:lang w:eastAsia="fr-CA"/>
        </w:rPr>
        <w:t>n’aura pas pour effet de restreindre la viabilité de la pratique de l’agriculture en zone agricole sur le territoire de la Municipalité de Sainte-Hedwidge ;</w:t>
      </w:r>
    </w:p>
    <w:p w14:paraId="3288A949"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r w:rsidRPr="00003ED6">
        <w:rPr>
          <w:rFonts w:ascii="Arial" w:hAnsi="Arial" w:cs="Arial"/>
          <w:b/>
          <w:bCs/>
          <w:sz w:val="28"/>
          <w:szCs w:val="28"/>
          <w:lang w:eastAsia="fr-CA"/>
        </w:rPr>
        <w:t xml:space="preserve">CONSIDÉRANT QUE </w:t>
      </w:r>
      <w:r w:rsidRPr="00003ED6">
        <w:rPr>
          <w:rFonts w:ascii="Arial" w:hAnsi="Arial" w:cs="Arial"/>
          <w:sz w:val="28"/>
          <w:szCs w:val="28"/>
          <w:lang w:eastAsia="fr-CA"/>
        </w:rPr>
        <w:t>ce projet n’aura aucun effet sur le développement économique de la région ;</w:t>
      </w:r>
    </w:p>
    <w:p w14:paraId="3FD32013"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r w:rsidRPr="00003ED6">
        <w:rPr>
          <w:rFonts w:ascii="Arial" w:hAnsi="Arial" w:cs="Arial"/>
          <w:b/>
          <w:bCs/>
          <w:sz w:val="28"/>
          <w:szCs w:val="28"/>
          <w:lang w:eastAsia="fr-CA"/>
        </w:rPr>
        <w:t xml:space="preserve">CONSIDÉRANT QUE </w:t>
      </w:r>
      <w:r w:rsidRPr="00003ED6">
        <w:rPr>
          <w:rFonts w:ascii="Arial" w:hAnsi="Arial" w:cs="Arial"/>
          <w:sz w:val="28"/>
          <w:szCs w:val="28"/>
          <w:lang w:eastAsia="fr-CA"/>
        </w:rPr>
        <w:t>cette demande d’autorisation est conforme au règlement de zonage numéro 2018-003;</w:t>
      </w:r>
    </w:p>
    <w:p w14:paraId="2182487A"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r w:rsidRPr="00003ED6">
        <w:rPr>
          <w:rFonts w:ascii="Arial" w:hAnsi="Arial" w:cs="Arial"/>
          <w:b/>
          <w:bCs/>
          <w:sz w:val="28"/>
          <w:szCs w:val="28"/>
          <w:lang w:eastAsia="fr-CA"/>
        </w:rPr>
        <w:lastRenderedPageBreak/>
        <w:t>CONSIDÉRANT QUE</w:t>
      </w:r>
      <w:r w:rsidRPr="00003ED6">
        <w:rPr>
          <w:rFonts w:ascii="Arial" w:hAnsi="Arial" w:cs="Arial"/>
          <w:sz w:val="28"/>
          <w:szCs w:val="28"/>
          <w:lang w:eastAsia="fr-CA"/>
        </w:rPr>
        <w:t xml:space="preserve"> la notion d’espaces appropriés dans le territoire de la Municipalité</w:t>
      </w:r>
      <w:r w:rsidRPr="00003ED6">
        <w:rPr>
          <w:rFonts w:ascii="Arial" w:hAnsi="Arial" w:cs="Arial"/>
          <w:b/>
          <w:bCs/>
          <w:sz w:val="28"/>
          <w:szCs w:val="28"/>
          <w:lang w:eastAsia="fr-CA"/>
        </w:rPr>
        <w:t xml:space="preserve"> </w:t>
      </w:r>
      <w:r w:rsidRPr="00003ED6">
        <w:rPr>
          <w:rFonts w:ascii="Arial" w:hAnsi="Arial" w:cs="Arial"/>
          <w:sz w:val="28"/>
          <w:szCs w:val="28"/>
          <w:lang w:eastAsia="fr-CA"/>
        </w:rPr>
        <w:t>et hors de la zone agricole n’est pas assujettie à l’occupation résidentielle actuelle;</w:t>
      </w:r>
    </w:p>
    <w:p w14:paraId="1E23466A"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r w:rsidRPr="00003ED6">
        <w:rPr>
          <w:rFonts w:ascii="Arial" w:hAnsi="Arial" w:cs="Arial"/>
          <w:b/>
          <w:bCs/>
          <w:sz w:val="28"/>
          <w:szCs w:val="28"/>
          <w:lang w:eastAsia="fr-CA"/>
        </w:rPr>
        <w:t>CONSIDÉRANT QUE</w:t>
      </w:r>
      <w:r w:rsidRPr="00003ED6">
        <w:rPr>
          <w:rFonts w:ascii="Arial" w:hAnsi="Arial" w:cs="Arial"/>
          <w:sz w:val="28"/>
          <w:szCs w:val="28"/>
          <w:lang w:eastAsia="fr-CA"/>
        </w:rPr>
        <w:t xml:space="preserve"> la présente demande d’autorisation n’a aucun impact négatif sur la vision du plan d’aménagement de la zone agricole de la MRC Domaine du Roy ;</w:t>
      </w:r>
    </w:p>
    <w:p w14:paraId="4A511F08"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r w:rsidRPr="00003ED6">
        <w:rPr>
          <w:rFonts w:ascii="Arial" w:hAnsi="Arial" w:cs="Arial"/>
          <w:b/>
          <w:bCs/>
          <w:sz w:val="28"/>
          <w:szCs w:val="28"/>
          <w:lang w:eastAsia="fr-CA"/>
        </w:rPr>
        <w:t>CONSIDÉRANT QUE</w:t>
      </w:r>
      <w:r w:rsidRPr="00003ED6">
        <w:rPr>
          <w:rFonts w:ascii="Arial" w:hAnsi="Arial" w:cs="Arial"/>
          <w:sz w:val="28"/>
          <w:szCs w:val="28"/>
          <w:lang w:eastAsia="fr-CA"/>
        </w:rPr>
        <w:t xml:space="preserve"> la présente demande n’a pas de portée contraignante sur le volet du dynamisme du territoire agricole ;</w:t>
      </w:r>
    </w:p>
    <w:p w14:paraId="25205D89"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r w:rsidRPr="00003ED6">
        <w:rPr>
          <w:rFonts w:ascii="Arial" w:hAnsi="Arial" w:cs="Arial"/>
          <w:b/>
          <w:bCs/>
          <w:sz w:val="28"/>
          <w:szCs w:val="28"/>
          <w:lang w:eastAsia="fr-CA"/>
        </w:rPr>
        <w:t>CONSIDÉRANT QUE</w:t>
      </w:r>
      <w:r w:rsidRPr="00003ED6">
        <w:rPr>
          <w:rFonts w:ascii="Arial" w:hAnsi="Arial" w:cs="Arial"/>
          <w:sz w:val="28"/>
          <w:szCs w:val="28"/>
          <w:lang w:eastAsia="fr-CA"/>
        </w:rPr>
        <w:t xml:space="preserve"> la présente demande n’est pas incompatible avec le schéma d’aménagement et de développement et du document complémentaire de la MRC Domaine du Roy;</w:t>
      </w:r>
    </w:p>
    <w:p w14:paraId="65B10C43"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r w:rsidRPr="00003ED6">
        <w:rPr>
          <w:rFonts w:ascii="Arial" w:hAnsi="Arial" w:cs="Arial"/>
          <w:b/>
          <w:bCs/>
          <w:sz w:val="28"/>
          <w:szCs w:val="28"/>
          <w:lang w:eastAsia="fr-CA"/>
        </w:rPr>
        <w:t xml:space="preserve">EN CONSÉQUENCE ; </w:t>
      </w:r>
      <w:r w:rsidRPr="00003ED6">
        <w:rPr>
          <w:rFonts w:ascii="Arial" w:hAnsi="Arial" w:cs="Arial"/>
          <w:sz w:val="28"/>
          <w:szCs w:val="28"/>
          <w:lang w:eastAsia="fr-CA"/>
        </w:rPr>
        <w:t>il est proposé par Frédéric Potvin, appuyé par Daniel Migneault et résolu à l’unanimité des conseillers :</w:t>
      </w:r>
    </w:p>
    <w:p w14:paraId="543048B8"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p>
    <w:p w14:paraId="5B62A7A3"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r w:rsidRPr="00003ED6">
        <w:rPr>
          <w:rFonts w:ascii="Arial" w:hAnsi="Arial" w:cs="Arial"/>
          <w:sz w:val="28"/>
          <w:szCs w:val="28"/>
          <w:lang w:eastAsia="fr-CA"/>
        </w:rPr>
        <w:t xml:space="preserve">-           d’appuyer la demande à la Commission de protection du territoire agricole du Québec de Monsieur Daniel Fortin visant à obtenir l’autorisation d'utiliser à une fin autre que l'agriculture, soit pour la subdivision de l’occupation résidentielle présente sur le lot 4 067 802 </w:t>
      </w:r>
      <w:proofErr w:type="spellStart"/>
      <w:r w:rsidRPr="00003ED6">
        <w:rPr>
          <w:rFonts w:ascii="Arial" w:hAnsi="Arial" w:cs="Arial"/>
          <w:sz w:val="28"/>
          <w:szCs w:val="28"/>
          <w:lang w:eastAsia="fr-CA"/>
        </w:rPr>
        <w:t>Ptie</w:t>
      </w:r>
      <w:proofErr w:type="spellEnd"/>
      <w:r w:rsidRPr="00003ED6">
        <w:rPr>
          <w:rFonts w:ascii="Arial" w:hAnsi="Arial" w:cs="Arial"/>
          <w:sz w:val="28"/>
          <w:szCs w:val="28"/>
          <w:lang w:eastAsia="fr-CA"/>
        </w:rPr>
        <w:t xml:space="preserve"> cadastre du Québec, d’une superficie de 29054.5 mètres carrés et pour fin d’aliéner le résiduel dudit  lot d’une superficie de 401384.3 mètres carrés, le tout affectant une superficie totale de 430438.8 mètres carrés sous le numéro de dossier 452762;</w:t>
      </w:r>
    </w:p>
    <w:p w14:paraId="72C60E86"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p>
    <w:p w14:paraId="3328239D" w14:textId="77777777" w:rsidR="00D06347" w:rsidRPr="00003ED6" w:rsidRDefault="00D06347" w:rsidP="00003ED6">
      <w:pPr>
        <w:pStyle w:val="Paragraphedeliste"/>
        <w:spacing w:line="360" w:lineRule="auto"/>
        <w:ind w:left="-984" w:right="752"/>
        <w:jc w:val="both"/>
        <w:rPr>
          <w:rFonts w:ascii="Arial" w:hAnsi="Arial" w:cs="Arial"/>
          <w:sz w:val="28"/>
          <w:szCs w:val="28"/>
          <w:lang w:eastAsia="fr-CA"/>
        </w:rPr>
      </w:pPr>
    </w:p>
    <w:p w14:paraId="25EB1E78" w14:textId="1052BF67" w:rsidR="00D06347" w:rsidRPr="00003ED6" w:rsidRDefault="00D06347" w:rsidP="00003ED6">
      <w:pPr>
        <w:pStyle w:val="Paragraphedeliste"/>
        <w:spacing w:line="360" w:lineRule="auto"/>
        <w:ind w:left="-984" w:right="752"/>
        <w:jc w:val="both"/>
        <w:rPr>
          <w:rFonts w:ascii="Arial" w:hAnsi="Arial" w:cs="Arial"/>
          <w:sz w:val="28"/>
          <w:szCs w:val="28"/>
          <w:lang w:eastAsia="fr-CA"/>
        </w:rPr>
      </w:pPr>
      <w:proofErr w:type="gramStart"/>
      <w:r w:rsidRPr="00003ED6">
        <w:rPr>
          <w:rFonts w:ascii="Arial" w:hAnsi="Arial" w:cs="Arial"/>
          <w:sz w:val="28"/>
          <w:szCs w:val="28"/>
          <w:lang w:eastAsia="fr-CA"/>
        </w:rPr>
        <w:t>à</w:t>
      </w:r>
      <w:proofErr w:type="gramEnd"/>
      <w:r w:rsidRPr="00003ED6">
        <w:rPr>
          <w:rFonts w:ascii="Arial" w:hAnsi="Arial" w:cs="Arial"/>
          <w:sz w:val="28"/>
          <w:szCs w:val="28"/>
          <w:lang w:eastAsia="fr-CA"/>
        </w:rPr>
        <w:t xml:space="preserve"> obtenir l’autorisation d’aliéner, lotir et l'utiliser à une fin autre que l'agriculture, soit pour la subdivision de l’occupation résidentielle présente sur le lot 4 067 802 </w:t>
      </w:r>
      <w:proofErr w:type="spellStart"/>
      <w:r w:rsidRPr="00003ED6">
        <w:rPr>
          <w:rFonts w:ascii="Arial" w:hAnsi="Arial" w:cs="Arial"/>
          <w:sz w:val="28"/>
          <w:szCs w:val="28"/>
          <w:lang w:eastAsia="fr-CA"/>
        </w:rPr>
        <w:t>Ptie</w:t>
      </w:r>
      <w:proofErr w:type="spellEnd"/>
      <w:r w:rsidRPr="00003ED6">
        <w:rPr>
          <w:rFonts w:ascii="Arial" w:hAnsi="Arial" w:cs="Arial"/>
          <w:sz w:val="28"/>
          <w:szCs w:val="28"/>
          <w:lang w:eastAsia="fr-CA"/>
        </w:rPr>
        <w:t xml:space="preserve"> du cadastre du Québec d’une superficie de 29054.5 mètres carrés et pour fin de vendre le résiduel </w:t>
      </w:r>
      <w:proofErr w:type="gramStart"/>
      <w:r w:rsidRPr="00003ED6">
        <w:rPr>
          <w:rFonts w:ascii="Arial" w:hAnsi="Arial" w:cs="Arial"/>
          <w:sz w:val="28"/>
          <w:szCs w:val="28"/>
          <w:lang w:eastAsia="fr-CA"/>
        </w:rPr>
        <w:t>dudit  lot</w:t>
      </w:r>
      <w:proofErr w:type="gramEnd"/>
      <w:r w:rsidRPr="00003ED6">
        <w:rPr>
          <w:rFonts w:ascii="Arial" w:hAnsi="Arial" w:cs="Arial"/>
          <w:sz w:val="28"/>
          <w:szCs w:val="28"/>
          <w:lang w:eastAsia="fr-CA"/>
        </w:rPr>
        <w:t xml:space="preserve"> d’une superficie de 401384.3 mètres carrés en prévision de la construction d’une résidence, le tout affectant une superficie totale de 430438.8 mètres carrés sous le numéro de dossier 452762</w:t>
      </w:r>
    </w:p>
    <w:p w14:paraId="15DE5A07" w14:textId="77777777" w:rsidR="00BA3376" w:rsidRPr="00003ED6" w:rsidRDefault="00BA3376" w:rsidP="00003ED6">
      <w:pPr>
        <w:pStyle w:val="Paragraphedeliste"/>
        <w:spacing w:line="360" w:lineRule="auto"/>
        <w:ind w:left="-984" w:right="752"/>
        <w:jc w:val="both"/>
        <w:rPr>
          <w:rFonts w:ascii="Arial" w:hAnsi="Arial" w:cs="Arial"/>
          <w:sz w:val="28"/>
          <w:szCs w:val="28"/>
          <w:lang w:eastAsia="fr-CA"/>
        </w:rPr>
      </w:pPr>
    </w:p>
    <w:p w14:paraId="771992E0" w14:textId="53A54BA3" w:rsidR="00BA3376" w:rsidRPr="00003ED6" w:rsidRDefault="00BA3376" w:rsidP="00003ED6">
      <w:pPr>
        <w:pStyle w:val="Paragraphedeliste"/>
        <w:numPr>
          <w:ilvl w:val="1"/>
          <w:numId w:val="36"/>
        </w:numPr>
        <w:shd w:val="clear" w:color="auto" w:fill="000000" w:themeFill="text1"/>
        <w:spacing w:line="360" w:lineRule="auto"/>
        <w:ind w:right="752"/>
        <w:jc w:val="both"/>
        <w:rPr>
          <w:rFonts w:ascii="Arial" w:hAnsi="Arial" w:cs="Arial"/>
          <w:sz w:val="28"/>
          <w:szCs w:val="28"/>
        </w:rPr>
      </w:pPr>
      <w:r w:rsidRPr="00003ED6">
        <w:rPr>
          <w:rFonts w:ascii="Arial" w:hAnsi="Arial" w:cs="Arial"/>
          <w:sz w:val="28"/>
          <w:szCs w:val="28"/>
          <w:lang w:eastAsia="fr-CA"/>
        </w:rPr>
        <w:t>Motion de Félicitation à la nouvelle Première Ministre du Québec</w:t>
      </w:r>
      <w:r w:rsidR="00EF6A5D" w:rsidRPr="00003ED6">
        <w:rPr>
          <w:rFonts w:ascii="Arial" w:hAnsi="Arial" w:cs="Arial"/>
          <w:sz w:val="28"/>
          <w:szCs w:val="28"/>
          <w:lang w:eastAsia="fr-CA"/>
        </w:rPr>
        <w:t>, Mme Christine Fréchette</w:t>
      </w:r>
    </w:p>
    <w:p w14:paraId="17FB2793" w14:textId="4F8BA58E" w:rsidR="00003ED6" w:rsidRPr="004308E6" w:rsidRDefault="004308E6" w:rsidP="004308E6">
      <w:pPr>
        <w:pStyle w:val="NormalWeb"/>
        <w:spacing w:line="360" w:lineRule="auto"/>
        <w:ind w:left="-984" w:hanging="1446"/>
        <w:jc w:val="both"/>
        <w:rPr>
          <w:rStyle w:val="lev"/>
          <w:rFonts w:ascii="Arial" w:hAnsi="Arial" w:cs="Arial"/>
          <w:sz w:val="28"/>
          <w:szCs w:val="28"/>
        </w:rPr>
      </w:pPr>
      <w:r>
        <w:rPr>
          <w:rStyle w:val="lev"/>
          <w:rFonts w:ascii="Arial" w:hAnsi="Arial" w:cs="Arial"/>
          <w:b w:val="0"/>
          <w:bCs w:val="0"/>
          <w:sz w:val="28"/>
          <w:szCs w:val="28"/>
        </w:rPr>
        <w:t>2026-04-21</w:t>
      </w:r>
      <w:r>
        <w:rPr>
          <w:rStyle w:val="lev"/>
          <w:rFonts w:ascii="Arial" w:hAnsi="Arial" w:cs="Arial"/>
          <w:b w:val="0"/>
          <w:bCs w:val="0"/>
          <w:sz w:val="28"/>
          <w:szCs w:val="28"/>
        </w:rPr>
        <w:tab/>
        <w:t xml:space="preserve"> </w:t>
      </w:r>
      <w:r w:rsidR="00003ED6" w:rsidRPr="004308E6">
        <w:rPr>
          <w:rStyle w:val="lev"/>
          <w:rFonts w:ascii="Arial" w:hAnsi="Arial" w:cs="Arial"/>
          <w:b w:val="0"/>
          <w:bCs w:val="0"/>
          <w:sz w:val="28"/>
          <w:szCs w:val="28"/>
        </w:rPr>
        <w:t xml:space="preserve">Il est proposé par </w:t>
      </w:r>
      <w:r w:rsidR="004C458A" w:rsidRPr="004308E6">
        <w:rPr>
          <w:rStyle w:val="lev"/>
          <w:rFonts w:ascii="Arial" w:hAnsi="Arial" w:cs="Arial"/>
          <w:b w:val="0"/>
          <w:bCs w:val="0"/>
          <w:sz w:val="28"/>
          <w:szCs w:val="28"/>
        </w:rPr>
        <w:t xml:space="preserve">Hélène Lavoie, appuyé par Daniel Migneault et adopté à l’unanimité du conseil municipal </w:t>
      </w:r>
      <w:r w:rsidRPr="004308E6">
        <w:rPr>
          <w:rStyle w:val="lev"/>
          <w:rFonts w:ascii="Arial" w:hAnsi="Arial" w:cs="Arial"/>
          <w:b w:val="0"/>
          <w:bCs w:val="0"/>
          <w:sz w:val="28"/>
          <w:szCs w:val="28"/>
        </w:rPr>
        <w:t xml:space="preserve">qu’une copie </w:t>
      </w:r>
      <w:r w:rsidRPr="004308E6">
        <w:rPr>
          <w:rStyle w:val="lev"/>
          <w:rFonts w:ascii="Arial" w:eastAsiaTheme="majorEastAsia" w:hAnsi="Arial" w:cs="Arial"/>
          <w:b w:val="0"/>
          <w:bCs w:val="0"/>
          <w:sz w:val="28"/>
          <w:szCs w:val="28"/>
        </w:rPr>
        <w:t>de la présente résolution</w:t>
      </w:r>
      <w:r w:rsidRPr="004308E6">
        <w:rPr>
          <w:rFonts w:ascii="Arial" w:hAnsi="Arial" w:cs="Arial"/>
          <w:b/>
          <w:bCs/>
          <w:sz w:val="28"/>
          <w:szCs w:val="28"/>
        </w:rPr>
        <w:t xml:space="preserve"> </w:t>
      </w:r>
      <w:r w:rsidRPr="004308E6">
        <w:rPr>
          <w:rFonts w:ascii="Arial" w:hAnsi="Arial" w:cs="Arial"/>
          <w:sz w:val="28"/>
          <w:szCs w:val="28"/>
        </w:rPr>
        <w:t>soit transmise à Mme Christine Fréchette à titre de marque officielle de reconnaissance</w:t>
      </w:r>
    </w:p>
    <w:p w14:paraId="7BF60AAC" w14:textId="20115BE1" w:rsidR="00003ED6" w:rsidRPr="004308E6" w:rsidRDefault="00003ED6" w:rsidP="004308E6">
      <w:pPr>
        <w:pStyle w:val="NormalWeb"/>
        <w:spacing w:line="360" w:lineRule="auto"/>
        <w:ind w:left="-984"/>
        <w:jc w:val="both"/>
        <w:rPr>
          <w:rFonts w:ascii="Arial" w:hAnsi="Arial" w:cs="Arial"/>
          <w:sz w:val="28"/>
          <w:szCs w:val="28"/>
        </w:rPr>
      </w:pPr>
      <w:r w:rsidRPr="004308E6">
        <w:rPr>
          <w:rStyle w:val="lev"/>
          <w:rFonts w:ascii="Arial" w:eastAsiaTheme="majorEastAsia" w:hAnsi="Arial" w:cs="Arial"/>
          <w:b w:val="0"/>
          <w:bCs w:val="0"/>
          <w:sz w:val="28"/>
          <w:szCs w:val="28"/>
        </w:rPr>
        <w:t>Que le conseil municipal de Sainte-Hedwidge adresse ses plus sincères félicitations à Mme Christine Fréchette</w:t>
      </w:r>
      <w:r w:rsidRPr="004308E6">
        <w:rPr>
          <w:rFonts w:ascii="Arial" w:hAnsi="Arial" w:cs="Arial"/>
          <w:sz w:val="28"/>
          <w:szCs w:val="28"/>
        </w:rPr>
        <w:t xml:space="preserve"> pour sa nomination à titre de première ministre du Québec</w:t>
      </w:r>
      <w:r w:rsidR="004308E6">
        <w:rPr>
          <w:rFonts w:ascii="Arial" w:hAnsi="Arial" w:cs="Arial"/>
          <w:sz w:val="28"/>
          <w:szCs w:val="28"/>
        </w:rPr>
        <w:t xml:space="preserve"> et de la première femme cheffe de la C.A.Q.</w:t>
      </w:r>
      <w:r w:rsidRPr="004308E6">
        <w:rPr>
          <w:rFonts w:ascii="Arial" w:hAnsi="Arial" w:cs="Arial"/>
          <w:sz w:val="28"/>
          <w:szCs w:val="28"/>
        </w:rPr>
        <w:t>;</w:t>
      </w:r>
    </w:p>
    <w:p w14:paraId="29046A30" w14:textId="77777777" w:rsidR="00003ED6" w:rsidRDefault="00003ED6" w:rsidP="004308E6">
      <w:pPr>
        <w:pStyle w:val="NormalWeb"/>
        <w:spacing w:line="360" w:lineRule="auto"/>
        <w:ind w:left="-984"/>
        <w:jc w:val="both"/>
        <w:rPr>
          <w:rFonts w:ascii="Arial" w:hAnsi="Arial" w:cs="Arial"/>
          <w:sz w:val="28"/>
          <w:szCs w:val="28"/>
        </w:rPr>
      </w:pPr>
      <w:r w:rsidRPr="004308E6">
        <w:rPr>
          <w:rStyle w:val="lev"/>
          <w:rFonts w:ascii="Arial" w:eastAsiaTheme="majorEastAsia" w:hAnsi="Arial" w:cs="Arial"/>
          <w:b w:val="0"/>
          <w:bCs w:val="0"/>
          <w:sz w:val="28"/>
          <w:szCs w:val="28"/>
        </w:rPr>
        <w:t>Que le conseil souligne</w:t>
      </w:r>
      <w:r w:rsidRPr="004308E6">
        <w:rPr>
          <w:rFonts w:ascii="Arial" w:hAnsi="Arial" w:cs="Arial"/>
          <w:sz w:val="28"/>
          <w:szCs w:val="28"/>
        </w:rPr>
        <w:t xml:space="preserve"> son parcours professionnel remarquable, son engagement envers le développement économique et régional, ainsi que son leadership au service de la population québécoise;</w:t>
      </w:r>
    </w:p>
    <w:p w14:paraId="4343A73C" w14:textId="77777777" w:rsidR="00D5753A" w:rsidRDefault="00D5753A" w:rsidP="004308E6">
      <w:pPr>
        <w:pStyle w:val="NormalWeb"/>
        <w:spacing w:line="360" w:lineRule="auto"/>
        <w:ind w:left="-984"/>
        <w:jc w:val="both"/>
        <w:rPr>
          <w:rFonts w:ascii="Arial" w:hAnsi="Arial" w:cs="Arial"/>
          <w:sz w:val="28"/>
          <w:szCs w:val="28"/>
        </w:rPr>
      </w:pPr>
      <w:r w:rsidRPr="00D5753A">
        <w:rPr>
          <w:rFonts w:ascii="Arial" w:hAnsi="Arial" w:cs="Arial"/>
          <w:sz w:val="28"/>
          <w:szCs w:val="28"/>
        </w:rPr>
        <w:t>Que le conseil municipal de Sainte-Hedwidge souhaite collaborer activement au plein développement de la municipalité avec vous, dans un esprit de partenariat, de respect mutuel et de développement durable des communautés locales;</w:t>
      </w:r>
    </w:p>
    <w:p w14:paraId="296A7719" w14:textId="6ED02C62" w:rsidR="00003ED6" w:rsidRPr="004308E6" w:rsidRDefault="00003ED6" w:rsidP="004308E6">
      <w:pPr>
        <w:pStyle w:val="NormalWeb"/>
        <w:spacing w:line="360" w:lineRule="auto"/>
        <w:ind w:left="-984"/>
        <w:jc w:val="both"/>
        <w:rPr>
          <w:rFonts w:ascii="Arial" w:hAnsi="Arial" w:cs="Arial"/>
          <w:sz w:val="28"/>
          <w:szCs w:val="28"/>
        </w:rPr>
      </w:pPr>
      <w:r w:rsidRPr="004308E6">
        <w:rPr>
          <w:rStyle w:val="lev"/>
          <w:rFonts w:ascii="Arial" w:eastAsiaTheme="majorEastAsia" w:hAnsi="Arial" w:cs="Arial"/>
          <w:b w:val="0"/>
          <w:bCs w:val="0"/>
          <w:sz w:val="28"/>
          <w:szCs w:val="28"/>
        </w:rPr>
        <w:t>Que le conseil reconnaisse</w:t>
      </w:r>
      <w:r w:rsidRPr="004308E6">
        <w:rPr>
          <w:rFonts w:ascii="Arial" w:hAnsi="Arial" w:cs="Arial"/>
          <w:sz w:val="28"/>
          <w:szCs w:val="28"/>
        </w:rPr>
        <w:t xml:space="preserve"> l’importance de cette nomination pour l’ensemble des Québécoises et Québécois, ainsi que les responsabilités qui lui incombent dans la poursuite du développement et du rayonnement du Québec;</w:t>
      </w:r>
    </w:p>
    <w:p w14:paraId="4E5974FC" w14:textId="43C871C5" w:rsidR="00003ED6" w:rsidRPr="004308E6" w:rsidRDefault="00003ED6" w:rsidP="004308E6">
      <w:pPr>
        <w:pStyle w:val="NormalWeb"/>
        <w:spacing w:line="360" w:lineRule="auto"/>
        <w:ind w:left="-984"/>
        <w:jc w:val="both"/>
        <w:rPr>
          <w:rFonts w:ascii="Arial" w:hAnsi="Arial" w:cs="Arial"/>
          <w:sz w:val="28"/>
          <w:szCs w:val="28"/>
        </w:rPr>
      </w:pPr>
      <w:r w:rsidRPr="004308E6">
        <w:rPr>
          <w:rStyle w:val="lev"/>
          <w:rFonts w:ascii="Arial" w:eastAsiaTheme="majorEastAsia" w:hAnsi="Arial" w:cs="Arial"/>
          <w:b w:val="0"/>
          <w:bCs w:val="0"/>
          <w:sz w:val="28"/>
          <w:szCs w:val="28"/>
        </w:rPr>
        <w:t>Que le conseil municipal de Sainte-Hedwidge lui témoigne</w:t>
      </w:r>
      <w:r w:rsidRPr="004308E6">
        <w:rPr>
          <w:rFonts w:ascii="Arial" w:hAnsi="Arial" w:cs="Arial"/>
          <w:sz w:val="28"/>
          <w:szCs w:val="28"/>
        </w:rPr>
        <w:t xml:space="preserve"> son appui dans l’exercice de ses nouvelles fonctions et lui souhaite le plus grand succès dans les défis à venir</w:t>
      </w:r>
      <w:r w:rsidR="008F6F4B">
        <w:rPr>
          <w:rFonts w:ascii="Arial" w:hAnsi="Arial" w:cs="Arial"/>
          <w:sz w:val="28"/>
          <w:szCs w:val="28"/>
        </w:rPr>
        <w:t>.</w:t>
      </w:r>
    </w:p>
    <w:p w14:paraId="18EACE2A" w14:textId="77777777" w:rsidR="00D06347" w:rsidRDefault="00D06347" w:rsidP="00D06347">
      <w:pPr>
        <w:pStyle w:val="Paragraphedeliste"/>
        <w:spacing w:line="360" w:lineRule="auto"/>
        <w:ind w:left="-984"/>
        <w:jc w:val="both"/>
        <w:rPr>
          <w:rFonts w:ascii="Arial" w:hAnsi="Arial" w:cs="Arial"/>
          <w:b/>
          <w:bCs/>
          <w:sz w:val="28"/>
          <w:szCs w:val="28"/>
          <w:u w:val="single"/>
        </w:rPr>
      </w:pPr>
    </w:p>
    <w:p w14:paraId="41A330C4" w14:textId="1A95D62F" w:rsidR="00AD2A45" w:rsidRPr="00A44193" w:rsidRDefault="00AD2A45" w:rsidP="00030103">
      <w:pPr>
        <w:pStyle w:val="Paragraphedeliste"/>
        <w:numPr>
          <w:ilvl w:val="0"/>
          <w:numId w:val="36"/>
        </w:numPr>
        <w:shd w:val="clear" w:color="auto" w:fill="000000" w:themeFill="text1"/>
        <w:spacing w:line="360" w:lineRule="auto"/>
        <w:jc w:val="both"/>
        <w:rPr>
          <w:rFonts w:ascii="Arial" w:hAnsi="Arial" w:cs="Arial"/>
          <w:b/>
          <w:bCs/>
          <w:sz w:val="28"/>
          <w:szCs w:val="28"/>
          <w:u w:val="single"/>
        </w:rPr>
      </w:pPr>
      <w:r w:rsidRPr="00A44193">
        <w:rPr>
          <w:rFonts w:ascii="Arial" w:hAnsi="Arial" w:cs="Arial"/>
          <w:b/>
          <w:bCs/>
          <w:sz w:val="28"/>
          <w:szCs w:val="28"/>
          <w:u w:val="single"/>
        </w:rPr>
        <w:t>Période de questions</w:t>
      </w:r>
    </w:p>
    <w:p w14:paraId="40E42EFA" w14:textId="77777777" w:rsidR="00BB1796" w:rsidRPr="00A44193" w:rsidRDefault="00BB1796" w:rsidP="00030103">
      <w:pPr>
        <w:spacing w:after="0" w:line="360" w:lineRule="auto"/>
        <w:ind w:left="-567" w:right="709"/>
        <w:jc w:val="both"/>
        <w:rPr>
          <w:rFonts w:ascii="Arial" w:hAnsi="Arial" w:cs="Arial"/>
          <w:sz w:val="28"/>
          <w:szCs w:val="28"/>
        </w:rPr>
      </w:pPr>
    </w:p>
    <w:p w14:paraId="0C21CFC9" w14:textId="14490952" w:rsidR="00AD2A45" w:rsidRPr="00A44193" w:rsidRDefault="00AD2A45" w:rsidP="00030103">
      <w:pPr>
        <w:pStyle w:val="Paragraphedeliste"/>
        <w:numPr>
          <w:ilvl w:val="0"/>
          <w:numId w:val="36"/>
        </w:numPr>
        <w:shd w:val="clear" w:color="auto" w:fill="000000" w:themeFill="text1"/>
        <w:spacing w:after="0" w:line="360" w:lineRule="auto"/>
        <w:ind w:right="709"/>
        <w:jc w:val="both"/>
        <w:rPr>
          <w:rFonts w:ascii="Arial" w:hAnsi="Arial" w:cs="Arial"/>
          <w:b/>
          <w:bCs/>
          <w:sz w:val="28"/>
          <w:szCs w:val="28"/>
          <w:u w:val="single"/>
        </w:rPr>
      </w:pPr>
      <w:r w:rsidRPr="00A44193">
        <w:rPr>
          <w:rFonts w:ascii="Arial" w:hAnsi="Arial" w:cs="Arial"/>
          <w:b/>
          <w:bCs/>
          <w:sz w:val="28"/>
          <w:szCs w:val="28"/>
          <w:u w:val="single"/>
        </w:rPr>
        <w:t>Levée de l’assemblée</w:t>
      </w:r>
    </w:p>
    <w:p w14:paraId="082D12B0" w14:textId="77777777" w:rsidR="00AD2A45" w:rsidRPr="00A44193" w:rsidRDefault="00AD2A45" w:rsidP="00030103">
      <w:pPr>
        <w:spacing w:after="0" w:line="360" w:lineRule="auto"/>
        <w:ind w:left="-567" w:right="709"/>
        <w:jc w:val="both"/>
        <w:rPr>
          <w:rFonts w:ascii="Arial" w:hAnsi="Arial" w:cs="Arial"/>
          <w:b/>
          <w:bCs/>
          <w:sz w:val="28"/>
          <w:szCs w:val="28"/>
          <w:u w:val="single"/>
        </w:rPr>
      </w:pPr>
    </w:p>
    <w:p w14:paraId="4432940C" w14:textId="33B3E2ED" w:rsidR="00AD2A45" w:rsidRPr="00A44193" w:rsidRDefault="00385CC4" w:rsidP="00030103">
      <w:pPr>
        <w:spacing w:after="0" w:line="360" w:lineRule="auto"/>
        <w:ind w:left="720" w:right="709" w:hanging="2790"/>
        <w:jc w:val="both"/>
        <w:rPr>
          <w:rFonts w:ascii="Arial" w:hAnsi="Arial" w:cs="Arial"/>
          <w:sz w:val="28"/>
          <w:szCs w:val="28"/>
        </w:rPr>
      </w:pPr>
      <w:r w:rsidRPr="00A44193">
        <w:rPr>
          <w:rFonts w:ascii="Arial" w:hAnsi="Arial" w:cs="Arial"/>
          <w:sz w:val="28"/>
          <w:szCs w:val="28"/>
        </w:rPr>
        <w:lastRenderedPageBreak/>
        <w:t>202</w:t>
      </w:r>
      <w:r w:rsidR="00D5636C" w:rsidRPr="00A44193">
        <w:rPr>
          <w:rFonts w:ascii="Arial" w:hAnsi="Arial" w:cs="Arial"/>
          <w:sz w:val="28"/>
          <w:szCs w:val="28"/>
        </w:rPr>
        <w:t>6</w:t>
      </w:r>
      <w:r w:rsidRPr="00A44193">
        <w:rPr>
          <w:rFonts w:ascii="Arial" w:hAnsi="Arial" w:cs="Arial"/>
          <w:sz w:val="28"/>
          <w:szCs w:val="28"/>
        </w:rPr>
        <w:t>-</w:t>
      </w:r>
      <w:r w:rsidR="00D5636C" w:rsidRPr="00A44193">
        <w:rPr>
          <w:rFonts w:ascii="Arial" w:hAnsi="Arial" w:cs="Arial"/>
          <w:sz w:val="28"/>
          <w:szCs w:val="28"/>
        </w:rPr>
        <w:t>0</w:t>
      </w:r>
      <w:r w:rsidR="006A532B" w:rsidRPr="00A44193">
        <w:rPr>
          <w:rFonts w:ascii="Arial" w:hAnsi="Arial" w:cs="Arial"/>
          <w:sz w:val="28"/>
          <w:szCs w:val="28"/>
        </w:rPr>
        <w:t>4</w:t>
      </w:r>
      <w:r w:rsidR="00E40BDC" w:rsidRPr="00A44193">
        <w:rPr>
          <w:rFonts w:ascii="Arial" w:hAnsi="Arial" w:cs="Arial"/>
          <w:sz w:val="28"/>
          <w:szCs w:val="28"/>
        </w:rPr>
        <w:t>-</w:t>
      </w:r>
      <w:r w:rsidR="006A532B" w:rsidRPr="00A44193">
        <w:rPr>
          <w:rFonts w:ascii="Arial" w:hAnsi="Arial" w:cs="Arial"/>
          <w:sz w:val="28"/>
          <w:szCs w:val="28"/>
        </w:rPr>
        <w:t>2</w:t>
      </w:r>
      <w:r w:rsidR="00854D52">
        <w:rPr>
          <w:rFonts w:ascii="Arial" w:hAnsi="Arial" w:cs="Arial"/>
          <w:sz w:val="28"/>
          <w:szCs w:val="28"/>
        </w:rPr>
        <w:t>2</w:t>
      </w:r>
      <w:r w:rsidR="00BD25BA" w:rsidRPr="00A44193">
        <w:rPr>
          <w:rFonts w:ascii="Arial" w:hAnsi="Arial" w:cs="Arial"/>
          <w:sz w:val="28"/>
          <w:szCs w:val="28"/>
        </w:rPr>
        <w:tab/>
      </w:r>
      <w:r w:rsidR="00AD2A45" w:rsidRPr="00A44193">
        <w:rPr>
          <w:rFonts w:ascii="Arial" w:hAnsi="Arial" w:cs="Arial"/>
          <w:sz w:val="28"/>
          <w:szCs w:val="28"/>
        </w:rPr>
        <w:t>Il est proposé par</w:t>
      </w:r>
      <w:r w:rsidR="00AF09AB" w:rsidRPr="00A44193">
        <w:rPr>
          <w:rFonts w:ascii="Arial" w:hAnsi="Arial" w:cs="Arial"/>
          <w:sz w:val="28"/>
          <w:szCs w:val="28"/>
        </w:rPr>
        <w:t xml:space="preserve"> </w:t>
      </w:r>
      <w:r w:rsidR="00854D52">
        <w:rPr>
          <w:rFonts w:ascii="Arial" w:hAnsi="Arial" w:cs="Arial"/>
          <w:sz w:val="28"/>
          <w:szCs w:val="28"/>
        </w:rPr>
        <w:t>Daniel Migneault</w:t>
      </w:r>
      <w:r w:rsidR="00652B2B" w:rsidRPr="00A44193">
        <w:rPr>
          <w:rFonts w:ascii="Arial" w:hAnsi="Arial" w:cs="Arial"/>
          <w:sz w:val="28"/>
          <w:szCs w:val="28"/>
        </w:rPr>
        <w:t>,</w:t>
      </w:r>
      <w:r w:rsidR="00EB7078" w:rsidRPr="00A44193">
        <w:rPr>
          <w:rFonts w:ascii="Arial" w:hAnsi="Arial" w:cs="Arial"/>
          <w:sz w:val="28"/>
          <w:szCs w:val="28"/>
        </w:rPr>
        <w:t xml:space="preserve"> et appuyé par</w:t>
      </w:r>
      <w:r w:rsidR="00854D52">
        <w:rPr>
          <w:rFonts w:ascii="Arial" w:hAnsi="Arial" w:cs="Arial"/>
          <w:sz w:val="28"/>
          <w:szCs w:val="28"/>
        </w:rPr>
        <w:t xml:space="preserve"> Hélène Lavoie </w:t>
      </w:r>
      <w:r w:rsidR="0022658F" w:rsidRPr="00A44193">
        <w:rPr>
          <w:rFonts w:ascii="Arial" w:hAnsi="Arial" w:cs="Arial"/>
          <w:sz w:val="28"/>
          <w:szCs w:val="28"/>
        </w:rPr>
        <w:t>que</w:t>
      </w:r>
      <w:r w:rsidR="00AD2A45" w:rsidRPr="00A44193">
        <w:rPr>
          <w:rFonts w:ascii="Arial" w:hAnsi="Arial" w:cs="Arial"/>
          <w:sz w:val="28"/>
          <w:szCs w:val="28"/>
        </w:rPr>
        <w:t xml:space="preserve"> cette séance soit levée.</w:t>
      </w:r>
    </w:p>
    <w:p w14:paraId="6F7053A7" w14:textId="77777777" w:rsidR="002500DC" w:rsidRPr="00A44193" w:rsidRDefault="002500DC" w:rsidP="00030103">
      <w:pPr>
        <w:spacing w:after="0" w:line="360" w:lineRule="auto"/>
        <w:ind w:left="-567" w:right="709" w:firstLine="1287"/>
        <w:jc w:val="both"/>
        <w:rPr>
          <w:rFonts w:ascii="Arial" w:hAnsi="Arial" w:cs="Arial"/>
          <w:sz w:val="28"/>
          <w:szCs w:val="28"/>
        </w:rPr>
      </w:pPr>
    </w:p>
    <w:p w14:paraId="2E6737A1" w14:textId="3C7BFAD2" w:rsidR="00D656CB" w:rsidRPr="00A44193" w:rsidRDefault="00AD2A45" w:rsidP="00030103">
      <w:pPr>
        <w:spacing w:after="0" w:line="360" w:lineRule="auto"/>
        <w:ind w:left="-567" w:right="709" w:firstLine="1287"/>
        <w:jc w:val="both"/>
        <w:rPr>
          <w:rFonts w:ascii="Arial" w:hAnsi="Arial" w:cs="Arial"/>
          <w:sz w:val="28"/>
          <w:szCs w:val="28"/>
        </w:rPr>
      </w:pPr>
      <w:r w:rsidRPr="00A44193">
        <w:rPr>
          <w:rFonts w:ascii="Arial" w:hAnsi="Arial" w:cs="Arial"/>
          <w:sz w:val="28"/>
          <w:szCs w:val="28"/>
        </w:rPr>
        <w:t>Cette dernière se termine</w:t>
      </w:r>
      <w:r w:rsidR="00854D52">
        <w:rPr>
          <w:rFonts w:ascii="Arial" w:hAnsi="Arial" w:cs="Arial"/>
          <w:sz w:val="28"/>
          <w:szCs w:val="28"/>
        </w:rPr>
        <w:t xml:space="preserve"> 19 :18</w:t>
      </w:r>
    </w:p>
    <w:p w14:paraId="63666D58" w14:textId="603AE393" w:rsidR="00AD2A45" w:rsidRPr="00A44193" w:rsidRDefault="00AD2A45" w:rsidP="00030103">
      <w:pPr>
        <w:spacing w:after="0" w:line="360" w:lineRule="auto"/>
        <w:ind w:left="-567" w:right="709" w:firstLine="1287"/>
        <w:jc w:val="both"/>
        <w:rPr>
          <w:rFonts w:ascii="Arial" w:hAnsi="Arial" w:cs="Arial"/>
          <w:sz w:val="28"/>
          <w:szCs w:val="28"/>
        </w:rPr>
      </w:pPr>
      <w:r w:rsidRPr="00A44193">
        <w:rPr>
          <w:rFonts w:ascii="Arial" w:hAnsi="Arial" w:cs="Arial"/>
          <w:sz w:val="28"/>
          <w:szCs w:val="28"/>
        </w:rPr>
        <w:t>Assistance</w:t>
      </w:r>
      <w:r w:rsidR="00620AF1" w:rsidRPr="00A44193">
        <w:rPr>
          <w:rFonts w:ascii="Arial" w:hAnsi="Arial" w:cs="Arial"/>
          <w:sz w:val="28"/>
          <w:szCs w:val="28"/>
        </w:rPr>
        <w:t xml:space="preserve"> : </w:t>
      </w:r>
      <w:r w:rsidR="009B101E" w:rsidRPr="00A44193">
        <w:rPr>
          <w:rFonts w:ascii="Arial" w:hAnsi="Arial" w:cs="Arial"/>
          <w:sz w:val="28"/>
          <w:szCs w:val="28"/>
        </w:rPr>
        <w:t xml:space="preserve"> </w:t>
      </w:r>
      <w:r w:rsidR="00854D52">
        <w:rPr>
          <w:rFonts w:ascii="Arial" w:hAnsi="Arial" w:cs="Arial"/>
          <w:sz w:val="28"/>
          <w:szCs w:val="28"/>
        </w:rPr>
        <w:t>16</w:t>
      </w:r>
      <w:r w:rsidR="000F1BDB" w:rsidRPr="00A44193">
        <w:rPr>
          <w:rFonts w:ascii="Arial" w:hAnsi="Arial" w:cs="Arial"/>
          <w:sz w:val="28"/>
          <w:szCs w:val="28"/>
        </w:rPr>
        <w:t xml:space="preserve"> </w:t>
      </w:r>
      <w:r w:rsidRPr="00A44193">
        <w:rPr>
          <w:rFonts w:ascii="Arial" w:hAnsi="Arial" w:cs="Arial"/>
          <w:sz w:val="28"/>
          <w:szCs w:val="28"/>
        </w:rPr>
        <w:t>personne</w:t>
      </w:r>
      <w:r w:rsidR="00FA482A" w:rsidRPr="00A44193">
        <w:rPr>
          <w:rFonts w:ascii="Arial" w:hAnsi="Arial" w:cs="Arial"/>
          <w:sz w:val="28"/>
          <w:szCs w:val="28"/>
        </w:rPr>
        <w:t>s</w:t>
      </w:r>
    </w:p>
    <w:p w14:paraId="6B7DB2C4" w14:textId="77777777" w:rsidR="00AD2A45" w:rsidRPr="00A44193" w:rsidRDefault="00AD2A45" w:rsidP="00030103">
      <w:pPr>
        <w:spacing w:after="0" w:line="360" w:lineRule="auto"/>
        <w:ind w:left="-567" w:right="709" w:firstLine="1287"/>
        <w:jc w:val="both"/>
        <w:rPr>
          <w:rFonts w:ascii="Arial" w:hAnsi="Arial" w:cs="Arial"/>
          <w:sz w:val="28"/>
          <w:szCs w:val="28"/>
        </w:rPr>
      </w:pPr>
    </w:p>
    <w:p w14:paraId="503FF553" w14:textId="7EF89C17" w:rsidR="00AD2A45" w:rsidRPr="00A44193" w:rsidRDefault="00AD2A45" w:rsidP="00030103">
      <w:pPr>
        <w:spacing w:after="0" w:line="360" w:lineRule="auto"/>
        <w:ind w:left="-567" w:right="709"/>
        <w:jc w:val="both"/>
        <w:rPr>
          <w:rFonts w:ascii="Arial" w:hAnsi="Arial" w:cs="Arial"/>
          <w:sz w:val="28"/>
          <w:szCs w:val="28"/>
        </w:rPr>
      </w:pPr>
      <w:r w:rsidRPr="00A44193">
        <w:rPr>
          <w:rFonts w:ascii="Arial" w:hAnsi="Arial" w:cs="Arial"/>
          <w:sz w:val="28"/>
          <w:szCs w:val="28"/>
        </w:rPr>
        <w:t xml:space="preserve">           </w:t>
      </w:r>
    </w:p>
    <w:p w14:paraId="40B34F30" w14:textId="05B6D6FE" w:rsidR="00AD2A45" w:rsidRPr="00A44193" w:rsidRDefault="00AD2A45" w:rsidP="00030103">
      <w:pPr>
        <w:spacing w:after="0" w:line="360" w:lineRule="auto"/>
        <w:ind w:left="-567" w:right="709"/>
        <w:jc w:val="both"/>
        <w:rPr>
          <w:rFonts w:ascii="Arial" w:hAnsi="Arial" w:cs="Arial"/>
          <w:sz w:val="28"/>
          <w:szCs w:val="28"/>
        </w:rPr>
      </w:pPr>
      <w:r w:rsidRPr="00A44193">
        <w:rPr>
          <w:rFonts w:ascii="Arial" w:hAnsi="Arial" w:cs="Arial"/>
          <w:sz w:val="28"/>
          <w:szCs w:val="28"/>
        </w:rPr>
        <w:t>______________          </w:t>
      </w:r>
      <w:r w:rsidR="00C909DF" w:rsidRPr="00A44193">
        <w:rPr>
          <w:rFonts w:ascii="Arial" w:hAnsi="Arial" w:cs="Arial"/>
          <w:sz w:val="28"/>
          <w:szCs w:val="28"/>
        </w:rPr>
        <w:t xml:space="preserve">           </w:t>
      </w:r>
      <w:r w:rsidRPr="00A44193">
        <w:rPr>
          <w:rFonts w:ascii="Arial" w:hAnsi="Arial" w:cs="Arial"/>
          <w:sz w:val="28"/>
          <w:szCs w:val="28"/>
        </w:rPr>
        <w:t>________________________</w:t>
      </w:r>
    </w:p>
    <w:p w14:paraId="39F1BCB4" w14:textId="3A7ACC77" w:rsidR="00AD2A45" w:rsidRPr="00A44193" w:rsidRDefault="00AD2A45" w:rsidP="00030103">
      <w:pPr>
        <w:spacing w:after="0" w:line="360" w:lineRule="auto"/>
        <w:ind w:left="-567" w:right="709"/>
        <w:jc w:val="both"/>
        <w:rPr>
          <w:rFonts w:ascii="Arial" w:hAnsi="Arial" w:cs="Arial"/>
          <w:sz w:val="28"/>
          <w:szCs w:val="28"/>
        </w:rPr>
      </w:pPr>
      <w:r w:rsidRPr="00A44193">
        <w:rPr>
          <w:rFonts w:ascii="Arial" w:hAnsi="Arial" w:cs="Arial"/>
          <w:sz w:val="28"/>
          <w:szCs w:val="28"/>
        </w:rPr>
        <w:t xml:space="preserve">Guy Privé                                          </w:t>
      </w:r>
      <w:proofErr w:type="gramStart"/>
      <w:r w:rsidRPr="00A44193">
        <w:rPr>
          <w:rFonts w:ascii="Arial" w:hAnsi="Arial" w:cs="Arial"/>
          <w:sz w:val="28"/>
          <w:szCs w:val="28"/>
        </w:rPr>
        <w:t>Me  Éric</w:t>
      </w:r>
      <w:proofErr w:type="gramEnd"/>
      <w:r w:rsidRPr="00A44193">
        <w:rPr>
          <w:rFonts w:ascii="Arial" w:hAnsi="Arial" w:cs="Arial"/>
          <w:sz w:val="28"/>
          <w:szCs w:val="28"/>
        </w:rPr>
        <w:t xml:space="preserve"> Audy, CRHA</w:t>
      </w:r>
    </w:p>
    <w:p w14:paraId="09E11E2F" w14:textId="22B6301C" w:rsidR="00AD2A45" w:rsidRPr="00A44193" w:rsidRDefault="00AD2A45" w:rsidP="00030103">
      <w:pPr>
        <w:spacing w:after="0" w:line="360" w:lineRule="auto"/>
        <w:ind w:left="-567" w:right="709"/>
        <w:jc w:val="both"/>
        <w:rPr>
          <w:rFonts w:ascii="Arial" w:hAnsi="Arial" w:cs="Arial"/>
          <w:sz w:val="28"/>
          <w:szCs w:val="28"/>
        </w:rPr>
      </w:pPr>
      <w:r w:rsidRPr="00A44193">
        <w:rPr>
          <w:rFonts w:ascii="Arial" w:hAnsi="Arial" w:cs="Arial"/>
          <w:sz w:val="28"/>
          <w:szCs w:val="28"/>
        </w:rPr>
        <w:t xml:space="preserve">Maire </w:t>
      </w:r>
      <w:r w:rsidRPr="00A44193">
        <w:rPr>
          <w:rFonts w:ascii="Arial" w:hAnsi="Arial" w:cs="Arial"/>
          <w:sz w:val="28"/>
          <w:szCs w:val="28"/>
        </w:rPr>
        <w:tab/>
      </w:r>
      <w:r w:rsidRPr="00A44193">
        <w:rPr>
          <w:rFonts w:ascii="Arial" w:hAnsi="Arial" w:cs="Arial"/>
          <w:sz w:val="28"/>
          <w:szCs w:val="28"/>
        </w:rPr>
        <w:tab/>
        <w:t xml:space="preserve">        </w:t>
      </w:r>
      <w:r w:rsidR="001D3C8C" w:rsidRPr="00A44193">
        <w:rPr>
          <w:rFonts w:ascii="Arial" w:hAnsi="Arial" w:cs="Arial"/>
          <w:sz w:val="28"/>
          <w:szCs w:val="28"/>
        </w:rPr>
        <w:tab/>
      </w:r>
      <w:r w:rsidR="001D3C8C" w:rsidRPr="00A44193">
        <w:rPr>
          <w:rFonts w:ascii="Arial" w:hAnsi="Arial" w:cs="Arial"/>
          <w:sz w:val="28"/>
          <w:szCs w:val="28"/>
        </w:rPr>
        <w:tab/>
      </w:r>
      <w:r w:rsidR="001D3C8C" w:rsidRPr="00A44193">
        <w:rPr>
          <w:rFonts w:ascii="Arial" w:hAnsi="Arial" w:cs="Arial"/>
          <w:sz w:val="28"/>
          <w:szCs w:val="28"/>
        </w:rPr>
        <w:tab/>
      </w:r>
      <w:r w:rsidRPr="00A44193">
        <w:rPr>
          <w:rFonts w:ascii="Arial" w:hAnsi="Arial" w:cs="Arial"/>
          <w:sz w:val="28"/>
          <w:szCs w:val="28"/>
        </w:rPr>
        <w:t>       Directeur général et</w:t>
      </w:r>
    </w:p>
    <w:p w14:paraId="1C4FADEB" w14:textId="62B1E9D5" w:rsidR="00AD2A45" w:rsidRPr="00A44193" w:rsidRDefault="00AD2A45" w:rsidP="00030103">
      <w:pPr>
        <w:spacing w:after="0" w:line="360" w:lineRule="auto"/>
        <w:ind w:left="-567" w:right="709"/>
        <w:jc w:val="both"/>
        <w:rPr>
          <w:rFonts w:ascii="Arial" w:hAnsi="Arial" w:cs="Arial"/>
          <w:sz w:val="28"/>
          <w:szCs w:val="28"/>
        </w:rPr>
      </w:pPr>
      <w:r w:rsidRPr="00A44193">
        <w:rPr>
          <w:rFonts w:ascii="Arial" w:hAnsi="Arial" w:cs="Arial"/>
          <w:sz w:val="28"/>
          <w:szCs w:val="28"/>
        </w:rPr>
        <w:t xml:space="preserve">                                                            </w:t>
      </w:r>
      <w:r w:rsidR="00F27F8F" w:rsidRPr="00A44193">
        <w:rPr>
          <w:rFonts w:ascii="Arial" w:hAnsi="Arial" w:cs="Arial"/>
          <w:sz w:val="28"/>
          <w:szCs w:val="28"/>
        </w:rPr>
        <w:t xml:space="preserve"> </w:t>
      </w:r>
      <w:r w:rsidRPr="00A44193">
        <w:rPr>
          <w:rFonts w:ascii="Arial" w:hAnsi="Arial" w:cs="Arial"/>
          <w:sz w:val="28"/>
          <w:szCs w:val="28"/>
        </w:rPr>
        <w:t>Greffier-trésorier</w:t>
      </w:r>
    </w:p>
    <w:p w14:paraId="078C0D1C" w14:textId="77777777" w:rsidR="0073418A" w:rsidRPr="00A44193" w:rsidRDefault="0073418A" w:rsidP="00030103">
      <w:pPr>
        <w:spacing w:after="0" w:line="360" w:lineRule="auto"/>
        <w:ind w:left="-567" w:right="709"/>
        <w:jc w:val="both"/>
        <w:rPr>
          <w:rFonts w:ascii="Arial" w:hAnsi="Arial" w:cs="Arial"/>
          <w:sz w:val="28"/>
          <w:szCs w:val="28"/>
        </w:rPr>
      </w:pPr>
    </w:p>
    <w:p w14:paraId="496E0DEB" w14:textId="77777777" w:rsidR="004C6EEB" w:rsidRPr="00A44193" w:rsidRDefault="004C6EEB" w:rsidP="00030103">
      <w:pPr>
        <w:spacing w:after="0" w:line="360" w:lineRule="auto"/>
        <w:ind w:left="-567" w:right="709"/>
        <w:jc w:val="both"/>
        <w:rPr>
          <w:rFonts w:ascii="Arial" w:hAnsi="Arial" w:cs="Arial"/>
          <w:sz w:val="28"/>
          <w:szCs w:val="28"/>
        </w:rPr>
      </w:pPr>
    </w:p>
    <w:sectPr w:rsidR="004C6EEB" w:rsidRPr="00A44193" w:rsidSect="00CD3A0A">
      <w:headerReference w:type="default" r:id="rId11"/>
      <w:footerReference w:type="default" r:id="rId12"/>
      <w:pgSz w:w="12240" w:h="20160" w:code="5"/>
      <w:pgMar w:top="1134" w:right="1710" w:bottom="992" w:left="2977" w:header="709" w:footer="709" w:gutter="0"/>
      <w:paperSrc w:first="259"/>
      <w:pgNumType w:start="41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FD961" w14:textId="77777777" w:rsidR="005A308D" w:rsidRDefault="005A308D" w:rsidP="002C61A0">
      <w:pPr>
        <w:spacing w:after="0" w:line="240" w:lineRule="auto"/>
      </w:pPr>
      <w:r>
        <w:separator/>
      </w:r>
    </w:p>
  </w:endnote>
  <w:endnote w:type="continuationSeparator" w:id="0">
    <w:p w14:paraId="517D77A0" w14:textId="77777777" w:rsidR="005A308D" w:rsidRDefault="005A308D" w:rsidP="002C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BoldMT">
    <w:altName w:val="Arial"/>
    <w:charset w:val="00"/>
    <w:family w:val="roman"/>
    <w:pitch w:val="default"/>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sz w:val="22"/>
        <w:szCs w:val="22"/>
      </w:rPr>
      <w:id w:val="-2072578476"/>
      <w:docPartObj>
        <w:docPartGallery w:val="Page Numbers (Bottom of Page)"/>
        <w:docPartUnique/>
      </w:docPartObj>
    </w:sdtPr>
    <w:sdtEndPr>
      <w:rPr>
        <w:rFonts w:asciiTheme="majorHAnsi" w:eastAsiaTheme="majorEastAsia" w:hAnsiTheme="majorHAnsi" w:cstheme="majorBidi"/>
        <w:color w:val="156082" w:themeColor="accent1"/>
        <w:sz w:val="40"/>
        <w:szCs w:val="40"/>
      </w:rPr>
    </w:sdtEndPr>
    <w:sdtContent>
      <w:p w14:paraId="5E4FF356" w14:textId="63655A05" w:rsidR="001821E7" w:rsidRDefault="001821E7">
        <w:pPr>
          <w:pStyle w:val="Pieddepage"/>
          <w:jc w:val="center"/>
          <w:rPr>
            <w:rFonts w:asciiTheme="majorHAnsi" w:eastAsiaTheme="majorEastAsia" w:hAnsiTheme="majorHAnsi" w:cstheme="majorBidi"/>
            <w:color w:val="156082" w:themeColor="accent1"/>
            <w:sz w:val="40"/>
            <w:szCs w:val="40"/>
          </w:rPr>
        </w:pP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color w:val="156082" w:themeColor="accent1"/>
            <w:sz w:val="40"/>
            <w:szCs w:val="40"/>
            <w:lang w:val="fr-FR"/>
          </w:rPr>
          <w:t>2</w:t>
        </w:r>
        <w:r>
          <w:rPr>
            <w:rFonts w:asciiTheme="majorHAnsi" w:eastAsiaTheme="majorEastAsia" w:hAnsiTheme="majorHAnsi" w:cstheme="majorBidi"/>
            <w:color w:val="156082" w:themeColor="accent1"/>
            <w:sz w:val="40"/>
            <w:szCs w:val="4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05E4" w14:textId="77777777" w:rsidR="005A308D" w:rsidRDefault="005A308D" w:rsidP="002C61A0">
      <w:pPr>
        <w:spacing w:after="0" w:line="240" w:lineRule="auto"/>
      </w:pPr>
      <w:r>
        <w:separator/>
      </w:r>
    </w:p>
  </w:footnote>
  <w:footnote w:type="continuationSeparator" w:id="0">
    <w:p w14:paraId="2470513E" w14:textId="77777777" w:rsidR="005A308D" w:rsidRDefault="005A308D" w:rsidP="002C6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Look w:val="04A0" w:firstRow="1" w:lastRow="0" w:firstColumn="1" w:lastColumn="0" w:noHBand="0" w:noVBand="1"/>
    </w:tblPr>
    <w:tblGrid>
      <w:gridCol w:w="3771"/>
      <w:gridCol w:w="3772"/>
    </w:tblGrid>
    <w:tr w:rsidR="002C61A0" w14:paraId="5BC2908C" w14:textId="77777777" w:rsidTr="00495033">
      <w:tc>
        <w:tcPr>
          <w:tcW w:w="3771" w:type="dxa"/>
          <w:shd w:val="clear" w:color="auto" w:fill="000000" w:themeFill="text1"/>
        </w:tcPr>
        <w:p w14:paraId="55676992" w14:textId="4A042696" w:rsidR="002C61A0" w:rsidRDefault="002C61A0" w:rsidP="00495033">
          <w:pPr>
            <w:pStyle w:val="En-tte"/>
            <w:jc w:val="center"/>
          </w:pPr>
          <w:r>
            <w:t>Maire</w:t>
          </w:r>
        </w:p>
      </w:tc>
      <w:tc>
        <w:tcPr>
          <w:tcW w:w="3772" w:type="dxa"/>
          <w:shd w:val="clear" w:color="auto" w:fill="000000" w:themeFill="text1"/>
        </w:tcPr>
        <w:p w14:paraId="7B49DD7A" w14:textId="67930D17" w:rsidR="002C61A0" w:rsidRDefault="002C61A0" w:rsidP="00495033">
          <w:pPr>
            <w:pStyle w:val="En-tte"/>
            <w:jc w:val="center"/>
          </w:pPr>
          <w:r>
            <w:t>Direc</w:t>
          </w:r>
          <w:r w:rsidR="00810D14">
            <w:t>teur général, greffier</w:t>
          </w:r>
        </w:p>
      </w:tc>
    </w:tr>
    <w:tr w:rsidR="002C61A0" w14:paraId="0DC9845E" w14:textId="77777777" w:rsidTr="001821E7">
      <w:trPr>
        <w:trHeight w:val="698"/>
      </w:trPr>
      <w:tc>
        <w:tcPr>
          <w:tcW w:w="3771" w:type="dxa"/>
        </w:tcPr>
        <w:p w14:paraId="5230352F" w14:textId="77777777" w:rsidR="002C61A0" w:rsidRDefault="002C61A0">
          <w:pPr>
            <w:pStyle w:val="En-tte"/>
          </w:pPr>
        </w:p>
      </w:tc>
      <w:tc>
        <w:tcPr>
          <w:tcW w:w="3772" w:type="dxa"/>
        </w:tcPr>
        <w:p w14:paraId="1E751C40" w14:textId="77777777" w:rsidR="002C61A0" w:rsidRDefault="002C61A0">
          <w:pPr>
            <w:pStyle w:val="En-tte"/>
          </w:pPr>
        </w:p>
      </w:tc>
    </w:tr>
  </w:tbl>
  <w:p w14:paraId="42526FB0" w14:textId="77777777" w:rsidR="002C61A0" w:rsidRDefault="002C61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1065"/>
        </w:tabs>
      </w:pPr>
    </w:lvl>
  </w:abstractNum>
  <w:abstractNum w:abstractNumId="2" w15:restartNumberingAfterBreak="0">
    <w:nsid w:val="00000003"/>
    <w:multiLevelType w:val="singleLevel"/>
    <w:tmpl w:val="00000003"/>
    <w:name w:val="WW8Num2"/>
    <w:lvl w:ilvl="0">
      <w:start w:val="1"/>
      <w:numFmt w:val="lowerLetter"/>
      <w:lvlText w:val="%1)"/>
      <w:lvlJc w:val="left"/>
      <w:pPr>
        <w:tabs>
          <w:tab w:val="num" w:pos="1065"/>
        </w:tabs>
      </w:pPr>
    </w:lvl>
  </w:abstractNum>
  <w:abstractNum w:abstractNumId="3" w15:restartNumberingAfterBreak="0">
    <w:nsid w:val="043E6171"/>
    <w:multiLevelType w:val="hybridMultilevel"/>
    <w:tmpl w:val="24C4C538"/>
    <w:lvl w:ilvl="0" w:tplc="0C0C000F">
      <w:start w:val="1"/>
      <w:numFmt w:val="decimal"/>
      <w:lvlText w:val="%1."/>
      <w:lvlJc w:val="left"/>
      <w:pPr>
        <w:ind w:left="720" w:hanging="360"/>
      </w:pPr>
    </w:lvl>
    <w:lvl w:ilvl="1" w:tplc="0C0C0019">
      <w:start w:val="1"/>
      <w:numFmt w:val="lowerLetter"/>
      <w:lvlText w:val="%2."/>
      <w:lvlJc w:val="left"/>
      <w:pPr>
        <w:ind w:left="162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DD732AC"/>
    <w:multiLevelType w:val="hybridMultilevel"/>
    <w:tmpl w:val="50E00752"/>
    <w:lvl w:ilvl="0" w:tplc="FFFFFFF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 w15:restartNumberingAfterBreak="0">
    <w:nsid w:val="0EC42F7D"/>
    <w:multiLevelType w:val="hybridMultilevel"/>
    <w:tmpl w:val="DB140F76"/>
    <w:lvl w:ilvl="0" w:tplc="FFFFFFFF">
      <w:start w:val="1"/>
      <w:numFmt w:val="decimal"/>
      <w:lvlText w:val="%1."/>
      <w:lvlJc w:val="left"/>
      <w:pPr>
        <w:ind w:left="720" w:hanging="360"/>
      </w:pPr>
    </w:lvl>
    <w:lvl w:ilvl="1" w:tplc="FFFFFFFF">
      <w:start w:val="1"/>
      <w:numFmt w:val="lowerLetter"/>
      <w:lvlText w:val="%2."/>
      <w:lvlJc w:val="left"/>
      <w:pPr>
        <w:ind w:left="3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ED19B2"/>
    <w:multiLevelType w:val="hybridMultilevel"/>
    <w:tmpl w:val="9576746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1435CD5"/>
    <w:multiLevelType w:val="multilevel"/>
    <w:tmpl w:val="3476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F6499"/>
    <w:multiLevelType w:val="hybridMultilevel"/>
    <w:tmpl w:val="361E8AE6"/>
    <w:lvl w:ilvl="0" w:tplc="0C0C0001">
      <w:start w:val="1"/>
      <w:numFmt w:val="bullet"/>
      <w:lvlText w:val=""/>
      <w:lvlJc w:val="left"/>
      <w:pPr>
        <w:ind w:left="-900" w:hanging="360"/>
      </w:pPr>
      <w:rPr>
        <w:rFonts w:ascii="Symbol" w:hAnsi="Symbol" w:hint="default"/>
      </w:rPr>
    </w:lvl>
    <w:lvl w:ilvl="1" w:tplc="0C0C0003" w:tentative="1">
      <w:start w:val="1"/>
      <w:numFmt w:val="bullet"/>
      <w:lvlText w:val="o"/>
      <w:lvlJc w:val="left"/>
      <w:pPr>
        <w:ind w:left="-180" w:hanging="360"/>
      </w:pPr>
      <w:rPr>
        <w:rFonts w:ascii="Courier New" w:hAnsi="Courier New" w:cs="Courier New" w:hint="default"/>
      </w:rPr>
    </w:lvl>
    <w:lvl w:ilvl="2" w:tplc="0C0C0005" w:tentative="1">
      <w:start w:val="1"/>
      <w:numFmt w:val="bullet"/>
      <w:lvlText w:val=""/>
      <w:lvlJc w:val="left"/>
      <w:pPr>
        <w:ind w:left="540" w:hanging="360"/>
      </w:pPr>
      <w:rPr>
        <w:rFonts w:ascii="Wingdings" w:hAnsi="Wingdings" w:hint="default"/>
      </w:rPr>
    </w:lvl>
    <w:lvl w:ilvl="3" w:tplc="0C0C0001" w:tentative="1">
      <w:start w:val="1"/>
      <w:numFmt w:val="bullet"/>
      <w:lvlText w:val=""/>
      <w:lvlJc w:val="left"/>
      <w:pPr>
        <w:ind w:left="1260" w:hanging="360"/>
      </w:pPr>
      <w:rPr>
        <w:rFonts w:ascii="Symbol" w:hAnsi="Symbol" w:hint="default"/>
      </w:rPr>
    </w:lvl>
    <w:lvl w:ilvl="4" w:tplc="0C0C0003" w:tentative="1">
      <w:start w:val="1"/>
      <w:numFmt w:val="bullet"/>
      <w:lvlText w:val="o"/>
      <w:lvlJc w:val="left"/>
      <w:pPr>
        <w:ind w:left="1980" w:hanging="360"/>
      </w:pPr>
      <w:rPr>
        <w:rFonts w:ascii="Courier New" w:hAnsi="Courier New" w:cs="Courier New" w:hint="default"/>
      </w:rPr>
    </w:lvl>
    <w:lvl w:ilvl="5" w:tplc="0C0C0005" w:tentative="1">
      <w:start w:val="1"/>
      <w:numFmt w:val="bullet"/>
      <w:lvlText w:val=""/>
      <w:lvlJc w:val="left"/>
      <w:pPr>
        <w:ind w:left="2700" w:hanging="360"/>
      </w:pPr>
      <w:rPr>
        <w:rFonts w:ascii="Wingdings" w:hAnsi="Wingdings" w:hint="default"/>
      </w:rPr>
    </w:lvl>
    <w:lvl w:ilvl="6" w:tplc="0C0C0001" w:tentative="1">
      <w:start w:val="1"/>
      <w:numFmt w:val="bullet"/>
      <w:lvlText w:val=""/>
      <w:lvlJc w:val="left"/>
      <w:pPr>
        <w:ind w:left="3420" w:hanging="360"/>
      </w:pPr>
      <w:rPr>
        <w:rFonts w:ascii="Symbol" w:hAnsi="Symbol" w:hint="default"/>
      </w:rPr>
    </w:lvl>
    <w:lvl w:ilvl="7" w:tplc="0C0C0003" w:tentative="1">
      <w:start w:val="1"/>
      <w:numFmt w:val="bullet"/>
      <w:lvlText w:val="o"/>
      <w:lvlJc w:val="left"/>
      <w:pPr>
        <w:ind w:left="4140" w:hanging="360"/>
      </w:pPr>
      <w:rPr>
        <w:rFonts w:ascii="Courier New" w:hAnsi="Courier New" w:cs="Courier New" w:hint="default"/>
      </w:rPr>
    </w:lvl>
    <w:lvl w:ilvl="8" w:tplc="0C0C0005" w:tentative="1">
      <w:start w:val="1"/>
      <w:numFmt w:val="bullet"/>
      <w:lvlText w:val=""/>
      <w:lvlJc w:val="left"/>
      <w:pPr>
        <w:ind w:left="4860" w:hanging="360"/>
      </w:pPr>
      <w:rPr>
        <w:rFonts w:ascii="Wingdings" w:hAnsi="Wingdings" w:hint="default"/>
      </w:rPr>
    </w:lvl>
  </w:abstractNum>
  <w:abstractNum w:abstractNumId="9" w15:restartNumberingAfterBreak="0">
    <w:nsid w:val="151D29FC"/>
    <w:multiLevelType w:val="hybridMultilevel"/>
    <w:tmpl w:val="A5D6AF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67D702C"/>
    <w:multiLevelType w:val="hybridMultilevel"/>
    <w:tmpl w:val="7D7C728A"/>
    <w:lvl w:ilvl="0" w:tplc="9EDCE7E2">
      <w:start w:val="5"/>
      <w:numFmt w:val="decimal"/>
      <w:lvlText w:val="%1."/>
      <w:lvlJc w:val="left"/>
      <w:pPr>
        <w:ind w:left="-984" w:hanging="360"/>
      </w:pPr>
      <w:rPr>
        <w:rFonts w:hint="default"/>
      </w:rPr>
    </w:lvl>
    <w:lvl w:ilvl="1" w:tplc="0C0C0019">
      <w:start w:val="1"/>
      <w:numFmt w:val="lowerLetter"/>
      <w:lvlText w:val="%2."/>
      <w:lvlJc w:val="left"/>
      <w:pPr>
        <w:ind w:left="-264" w:hanging="360"/>
      </w:pPr>
    </w:lvl>
    <w:lvl w:ilvl="2" w:tplc="0C0C001B" w:tentative="1">
      <w:start w:val="1"/>
      <w:numFmt w:val="lowerRoman"/>
      <w:lvlText w:val="%3."/>
      <w:lvlJc w:val="right"/>
      <w:pPr>
        <w:ind w:left="456" w:hanging="180"/>
      </w:pPr>
    </w:lvl>
    <w:lvl w:ilvl="3" w:tplc="0C0C000F" w:tentative="1">
      <w:start w:val="1"/>
      <w:numFmt w:val="decimal"/>
      <w:lvlText w:val="%4."/>
      <w:lvlJc w:val="left"/>
      <w:pPr>
        <w:ind w:left="1176" w:hanging="360"/>
      </w:pPr>
    </w:lvl>
    <w:lvl w:ilvl="4" w:tplc="0C0C0019" w:tentative="1">
      <w:start w:val="1"/>
      <w:numFmt w:val="lowerLetter"/>
      <w:lvlText w:val="%5."/>
      <w:lvlJc w:val="left"/>
      <w:pPr>
        <w:ind w:left="1896" w:hanging="360"/>
      </w:pPr>
    </w:lvl>
    <w:lvl w:ilvl="5" w:tplc="0C0C001B" w:tentative="1">
      <w:start w:val="1"/>
      <w:numFmt w:val="lowerRoman"/>
      <w:lvlText w:val="%6."/>
      <w:lvlJc w:val="right"/>
      <w:pPr>
        <w:ind w:left="2616" w:hanging="180"/>
      </w:pPr>
    </w:lvl>
    <w:lvl w:ilvl="6" w:tplc="0C0C000F" w:tentative="1">
      <w:start w:val="1"/>
      <w:numFmt w:val="decimal"/>
      <w:lvlText w:val="%7."/>
      <w:lvlJc w:val="left"/>
      <w:pPr>
        <w:ind w:left="3336" w:hanging="360"/>
      </w:pPr>
    </w:lvl>
    <w:lvl w:ilvl="7" w:tplc="0C0C0019" w:tentative="1">
      <w:start w:val="1"/>
      <w:numFmt w:val="lowerLetter"/>
      <w:lvlText w:val="%8."/>
      <w:lvlJc w:val="left"/>
      <w:pPr>
        <w:ind w:left="4056" w:hanging="360"/>
      </w:pPr>
    </w:lvl>
    <w:lvl w:ilvl="8" w:tplc="0C0C001B" w:tentative="1">
      <w:start w:val="1"/>
      <w:numFmt w:val="lowerRoman"/>
      <w:lvlText w:val="%9."/>
      <w:lvlJc w:val="right"/>
      <w:pPr>
        <w:ind w:left="4776" w:hanging="180"/>
      </w:pPr>
    </w:lvl>
  </w:abstractNum>
  <w:abstractNum w:abstractNumId="11" w15:restartNumberingAfterBreak="0">
    <w:nsid w:val="168F1EE5"/>
    <w:multiLevelType w:val="hybridMultilevel"/>
    <w:tmpl w:val="3AC88430"/>
    <w:lvl w:ilvl="0" w:tplc="FFFFFFFF">
      <w:start w:val="1"/>
      <w:numFmt w:val="lowerLetter"/>
      <w:lvlText w:val="%1)"/>
      <w:lvlJc w:val="left"/>
      <w:pPr>
        <w:ind w:left="1920" w:hanging="360"/>
      </w:p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2" w15:restartNumberingAfterBreak="0">
    <w:nsid w:val="1BE5609D"/>
    <w:multiLevelType w:val="hybridMultilevel"/>
    <w:tmpl w:val="4102429A"/>
    <w:lvl w:ilvl="0" w:tplc="0C0C0001">
      <w:start w:val="1"/>
      <w:numFmt w:val="bullet"/>
      <w:lvlText w:val=""/>
      <w:lvlJc w:val="left"/>
      <w:pPr>
        <w:ind w:left="1080" w:hanging="360"/>
      </w:pPr>
      <w:rPr>
        <w:rFonts w:ascii="Symbol" w:hAnsi="Symbol" w:hint="default"/>
        <w:b/>
        <w:i w:val="0"/>
        <w:sz w:val="18"/>
        <w:szCs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3" w15:restartNumberingAfterBreak="0">
    <w:nsid w:val="1D964742"/>
    <w:multiLevelType w:val="hybridMultilevel"/>
    <w:tmpl w:val="8F30C07A"/>
    <w:lvl w:ilvl="0" w:tplc="1584C9CE">
      <w:numFmt w:val="bullet"/>
      <w:pStyle w:val="Listelettre-84-niveau2"/>
      <w:lvlText w:val="-"/>
      <w:lvlJc w:val="left"/>
      <w:pPr>
        <w:tabs>
          <w:tab w:val="num" w:pos="1097"/>
        </w:tabs>
        <w:ind w:left="1361" w:hanging="227"/>
      </w:pPr>
      <w:rPr>
        <w:rFonts w:ascii="Times New Roman" w:eastAsia="Times New Roman" w:hAnsi="Times New Roman" w:cs="Times New Roman" w:hint="default"/>
      </w:rPr>
    </w:lvl>
    <w:lvl w:ilvl="1" w:tplc="0C0C0019">
      <w:start w:val="1"/>
      <w:numFmt w:val="lowerLetter"/>
      <w:lvlText w:val="%2."/>
      <w:lvlJc w:val="left"/>
      <w:pPr>
        <w:tabs>
          <w:tab w:val="num" w:pos="2148"/>
        </w:tabs>
        <w:ind w:left="2148" w:hanging="360"/>
      </w:pPr>
    </w:lvl>
    <w:lvl w:ilvl="2" w:tplc="0C0C001B" w:tentative="1">
      <w:start w:val="1"/>
      <w:numFmt w:val="lowerRoman"/>
      <w:lvlText w:val="%3."/>
      <w:lvlJc w:val="right"/>
      <w:pPr>
        <w:tabs>
          <w:tab w:val="num" w:pos="2868"/>
        </w:tabs>
        <w:ind w:left="2868" w:hanging="180"/>
      </w:pPr>
    </w:lvl>
    <w:lvl w:ilvl="3" w:tplc="0C0C000F" w:tentative="1">
      <w:start w:val="1"/>
      <w:numFmt w:val="decimal"/>
      <w:lvlText w:val="%4."/>
      <w:lvlJc w:val="left"/>
      <w:pPr>
        <w:tabs>
          <w:tab w:val="num" w:pos="3588"/>
        </w:tabs>
        <w:ind w:left="3588" w:hanging="360"/>
      </w:pPr>
    </w:lvl>
    <w:lvl w:ilvl="4" w:tplc="0C0C0019" w:tentative="1">
      <w:start w:val="1"/>
      <w:numFmt w:val="lowerLetter"/>
      <w:lvlText w:val="%5."/>
      <w:lvlJc w:val="left"/>
      <w:pPr>
        <w:tabs>
          <w:tab w:val="num" w:pos="4308"/>
        </w:tabs>
        <w:ind w:left="4308" w:hanging="360"/>
      </w:pPr>
    </w:lvl>
    <w:lvl w:ilvl="5" w:tplc="0C0C001B" w:tentative="1">
      <w:start w:val="1"/>
      <w:numFmt w:val="lowerRoman"/>
      <w:lvlText w:val="%6."/>
      <w:lvlJc w:val="right"/>
      <w:pPr>
        <w:tabs>
          <w:tab w:val="num" w:pos="5028"/>
        </w:tabs>
        <w:ind w:left="5028" w:hanging="180"/>
      </w:pPr>
    </w:lvl>
    <w:lvl w:ilvl="6" w:tplc="0C0C000F" w:tentative="1">
      <w:start w:val="1"/>
      <w:numFmt w:val="decimal"/>
      <w:lvlText w:val="%7."/>
      <w:lvlJc w:val="left"/>
      <w:pPr>
        <w:tabs>
          <w:tab w:val="num" w:pos="5748"/>
        </w:tabs>
        <w:ind w:left="5748" w:hanging="360"/>
      </w:pPr>
    </w:lvl>
    <w:lvl w:ilvl="7" w:tplc="0C0C0019" w:tentative="1">
      <w:start w:val="1"/>
      <w:numFmt w:val="lowerLetter"/>
      <w:lvlText w:val="%8."/>
      <w:lvlJc w:val="left"/>
      <w:pPr>
        <w:tabs>
          <w:tab w:val="num" w:pos="6468"/>
        </w:tabs>
        <w:ind w:left="6468" w:hanging="360"/>
      </w:pPr>
    </w:lvl>
    <w:lvl w:ilvl="8" w:tplc="0C0C001B" w:tentative="1">
      <w:start w:val="1"/>
      <w:numFmt w:val="lowerRoman"/>
      <w:lvlText w:val="%9."/>
      <w:lvlJc w:val="right"/>
      <w:pPr>
        <w:tabs>
          <w:tab w:val="num" w:pos="7188"/>
        </w:tabs>
        <w:ind w:left="7188" w:hanging="180"/>
      </w:pPr>
    </w:lvl>
  </w:abstractNum>
  <w:abstractNum w:abstractNumId="14" w15:restartNumberingAfterBreak="0">
    <w:nsid w:val="1DE10906"/>
    <w:multiLevelType w:val="hybridMultilevel"/>
    <w:tmpl w:val="EFE816A4"/>
    <w:lvl w:ilvl="0" w:tplc="FFFFFFFF">
      <w:start w:val="1"/>
      <w:numFmt w:val="decimal"/>
      <w:lvlText w:val="%1."/>
      <w:lvlJc w:val="left"/>
      <w:pPr>
        <w:ind w:left="1530" w:hanging="360"/>
      </w:pPr>
    </w:lvl>
    <w:lvl w:ilvl="1" w:tplc="FFFFFFFF">
      <w:start w:val="1"/>
      <w:numFmt w:val="lowerLetter"/>
      <w:lvlText w:val="%2."/>
      <w:lvlJc w:val="left"/>
      <w:pPr>
        <w:ind w:left="117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921606">
      <w:start w:val="1"/>
      <w:numFmt w:val="lowerLetter"/>
      <w:lvlText w:val="%6)"/>
      <w:lvlJc w:val="left"/>
      <w:pPr>
        <w:ind w:left="5310" w:hanging="360"/>
      </w:pPr>
      <w:rPr>
        <w:rFonts w:hint="default"/>
      </w:r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5" w15:restartNumberingAfterBreak="0">
    <w:nsid w:val="1F391636"/>
    <w:multiLevelType w:val="hybridMultilevel"/>
    <w:tmpl w:val="7A801F56"/>
    <w:lvl w:ilvl="0" w:tplc="3A2AEAB8">
      <w:start w:val="1"/>
      <w:numFmt w:val="lowerLetter"/>
      <w:pStyle w:val="Listelettre-84"/>
      <w:lvlText w:val="%1)"/>
      <w:lvlJc w:val="left"/>
      <w:pPr>
        <w:tabs>
          <w:tab w:val="num" w:pos="567"/>
        </w:tabs>
        <w:ind w:left="1134" w:hanging="397"/>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6" w15:restartNumberingAfterBreak="0">
    <w:nsid w:val="224F5F8B"/>
    <w:multiLevelType w:val="hybridMultilevel"/>
    <w:tmpl w:val="52EEEDE4"/>
    <w:lvl w:ilvl="0" w:tplc="FFFFFFFF">
      <w:start w:val="1"/>
      <w:numFmt w:val="decimal"/>
      <w:lvlText w:val="%1."/>
      <w:lvlJc w:val="left"/>
      <w:pPr>
        <w:ind w:left="720" w:hanging="360"/>
      </w:pPr>
    </w:lvl>
    <w:lvl w:ilvl="1" w:tplc="FFFFFFFF">
      <w:start w:val="1"/>
      <w:numFmt w:val="lowerLetter"/>
      <w:lvlText w:val="%2."/>
      <w:lvlJc w:val="left"/>
      <w:pPr>
        <w:ind w:left="3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692EEF"/>
    <w:multiLevelType w:val="multilevel"/>
    <w:tmpl w:val="9680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235353"/>
    <w:multiLevelType w:val="hybridMultilevel"/>
    <w:tmpl w:val="DB140F76"/>
    <w:lvl w:ilvl="0" w:tplc="FFFFFFFF">
      <w:start w:val="1"/>
      <w:numFmt w:val="decimal"/>
      <w:lvlText w:val="%1."/>
      <w:lvlJc w:val="left"/>
      <w:pPr>
        <w:ind w:left="720" w:hanging="360"/>
      </w:pPr>
    </w:lvl>
    <w:lvl w:ilvl="1" w:tplc="FFFFFFFF">
      <w:start w:val="1"/>
      <w:numFmt w:val="lowerLetter"/>
      <w:lvlText w:val="%2."/>
      <w:lvlJc w:val="left"/>
      <w:pPr>
        <w:ind w:left="3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9EB5D35"/>
    <w:multiLevelType w:val="hybridMultilevel"/>
    <w:tmpl w:val="E79AACF4"/>
    <w:lvl w:ilvl="0" w:tplc="0C0C0001">
      <w:start w:val="1"/>
      <w:numFmt w:val="bullet"/>
      <w:lvlText w:val=""/>
      <w:lvlJc w:val="left"/>
      <w:pPr>
        <w:ind w:left="1440" w:hanging="360"/>
      </w:pPr>
      <w:rPr>
        <w:rFonts w:ascii="Symbol" w:hAnsi="Symbol" w:hint="default"/>
        <w:b/>
        <w:i w:val="0"/>
        <w:sz w:val="18"/>
        <w:szCs w:val="18"/>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0" w15:restartNumberingAfterBreak="0">
    <w:nsid w:val="2A3D2DDD"/>
    <w:multiLevelType w:val="hybridMultilevel"/>
    <w:tmpl w:val="7AB2A404"/>
    <w:lvl w:ilvl="0" w:tplc="4C9ED9E8">
      <w:start w:val="1"/>
      <w:numFmt w:val="bullet"/>
      <w:lvlText w:val="☐"/>
      <w:lvlJc w:val="left"/>
      <w:pPr>
        <w:ind w:left="720" w:hanging="360"/>
      </w:pPr>
      <w:rPr>
        <w:rFonts w:ascii="Aptos" w:hAnsi="Aptos"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D1D7978"/>
    <w:multiLevelType w:val="hybridMultilevel"/>
    <w:tmpl w:val="9FE005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2FB976EA"/>
    <w:multiLevelType w:val="hybridMultilevel"/>
    <w:tmpl w:val="AF8C3060"/>
    <w:lvl w:ilvl="0" w:tplc="47668F3E">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38792725"/>
    <w:multiLevelType w:val="hybridMultilevel"/>
    <w:tmpl w:val="DB140F76"/>
    <w:lvl w:ilvl="0" w:tplc="FFFFFFFF">
      <w:start w:val="1"/>
      <w:numFmt w:val="decimal"/>
      <w:lvlText w:val="%1."/>
      <w:lvlJc w:val="left"/>
      <w:pPr>
        <w:ind w:left="720" w:hanging="360"/>
      </w:pPr>
    </w:lvl>
    <w:lvl w:ilvl="1" w:tplc="FFFFFFFF">
      <w:start w:val="1"/>
      <w:numFmt w:val="lowerLetter"/>
      <w:lvlText w:val="%2."/>
      <w:lvlJc w:val="left"/>
      <w:pPr>
        <w:ind w:left="3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5E5FCB"/>
    <w:multiLevelType w:val="hybridMultilevel"/>
    <w:tmpl w:val="675E1BBE"/>
    <w:lvl w:ilvl="0" w:tplc="E0465760">
      <w:start w:val="1"/>
      <w:numFmt w:val="lowerLetter"/>
      <w:pStyle w:val="Listelettres-rglement"/>
      <w:lvlText w:val="%1)"/>
      <w:lvlJc w:val="left"/>
      <w:pPr>
        <w:tabs>
          <w:tab w:val="num" w:pos="567"/>
        </w:tabs>
        <w:ind w:left="1134" w:hanging="397"/>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5" w15:restartNumberingAfterBreak="0">
    <w:nsid w:val="42AF042A"/>
    <w:multiLevelType w:val="hybridMultilevel"/>
    <w:tmpl w:val="F1B2E2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C730A9F"/>
    <w:multiLevelType w:val="hybridMultilevel"/>
    <w:tmpl w:val="EFE816A4"/>
    <w:lvl w:ilvl="0" w:tplc="FFFFFFFF">
      <w:start w:val="1"/>
      <w:numFmt w:val="decimal"/>
      <w:lvlText w:val="%1."/>
      <w:lvlJc w:val="left"/>
      <w:pPr>
        <w:ind w:left="720" w:hanging="360"/>
      </w:pPr>
    </w:lvl>
    <w:lvl w:ilvl="1" w:tplc="FFFFFFFF">
      <w:start w:val="1"/>
      <w:numFmt w:val="lowerLetter"/>
      <w:lvlText w:val="%2."/>
      <w:lvlJc w:val="left"/>
      <w:pPr>
        <w:ind w:left="3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4F4CFF"/>
    <w:multiLevelType w:val="hybridMultilevel"/>
    <w:tmpl w:val="7ECCDE4A"/>
    <w:lvl w:ilvl="0" w:tplc="0C0C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D369A9"/>
    <w:multiLevelType w:val="hybridMultilevel"/>
    <w:tmpl w:val="7D7A1806"/>
    <w:lvl w:ilvl="0" w:tplc="A59867EE">
      <w:start w:val="1"/>
      <w:numFmt w:val="lowerLetter"/>
      <w:pStyle w:val="Listelettres-721"/>
      <w:lvlText w:val="%1)"/>
      <w:lvlJc w:val="left"/>
      <w:pPr>
        <w:tabs>
          <w:tab w:val="num" w:pos="567"/>
        </w:tabs>
        <w:ind w:left="1134" w:hanging="397"/>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9" w15:restartNumberingAfterBreak="0">
    <w:nsid w:val="558D40B8"/>
    <w:multiLevelType w:val="hybridMultilevel"/>
    <w:tmpl w:val="0F4667FA"/>
    <w:lvl w:ilvl="0" w:tplc="38403C26">
      <w:start w:val="2"/>
      <w:numFmt w:val="bullet"/>
      <w:lvlText w:val="-"/>
      <w:lvlJc w:val="left"/>
      <w:pPr>
        <w:ind w:left="1068" w:hanging="360"/>
      </w:pPr>
      <w:rPr>
        <w:rFonts w:ascii="Times New Roman" w:eastAsia="Times New Roman" w:hAnsi="Times New Roman" w:cs="Times New Roman" w:hint="default"/>
        <w:b/>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0" w15:restartNumberingAfterBreak="0">
    <w:nsid w:val="5D4A1BC7"/>
    <w:multiLevelType w:val="hybridMultilevel"/>
    <w:tmpl w:val="A2F06EC4"/>
    <w:lvl w:ilvl="0" w:tplc="A61C1674">
      <w:start w:val="4"/>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1" w15:restartNumberingAfterBreak="0">
    <w:nsid w:val="618F6FE8"/>
    <w:multiLevelType w:val="hybridMultilevel"/>
    <w:tmpl w:val="6EE246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264516C"/>
    <w:multiLevelType w:val="multilevel"/>
    <w:tmpl w:val="AD66ACBE"/>
    <w:lvl w:ilvl="0">
      <w:start w:val="1"/>
      <w:numFmt w:val="decimal"/>
      <w:lvlText w:val="%1."/>
      <w:lvlJc w:val="left"/>
      <w:pPr>
        <w:ind w:left="-1344" w:hanging="360"/>
      </w:pPr>
    </w:lvl>
    <w:lvl w:ilvl="1">
      <w:start w:val="2"/>
      <w:numFmt w:val="decimal"/>
      <w:isLgl/>
      <w:lvlText w:val="%1.%2"/>
      <w:lvlJc w:val="left"/>
      <w:pPr>
        <w:ind w:left="4" w:hanging="930"/>
      </w:pPr>
      <w:rPr>
        <w:rFonts w:hint="default"/>
      </w:rPr>
    </w:lvl>
    <w:lvl w:ilvl="2">
      <w:start w:val="5"/>
      <w:numFmt w:val="decimal"/>
      <w:isLgl/>
      <w:lvlText w:val="%1.%2.%3"/>
      <w:lvlJc w:val="left"/>
      <w:pPr>
        <w:ind w:left="782" w:hanging="930"/>
      </w:pPr>
      <w:rPr>
        <w:rFonts w:hint="default"/>
      </w:rPr>
    </w:lvl>
    <w:lvl w:ilvl="3">
      <w:start w:val="1"/>
      <w:numFmt w:val="decimal"/>
      <w:isLgl/>
      <w:lvlText w:val="%1.%2.%3.%4"/>
      <w:lvlJc w:val="left"/>
      <w:pPr>
        <w:ind w:left="1560" w:hanging="930"/>
      </w:pPr>
      <w:rPr>
        <w:rFonts w:hint="default"/>
      </w:rPr>
    </w:lvl>
    <w:lvl w:ilvl="4">
      <w:start w:val="1"/>
      <w:numFmt w:val="decimal"/>
      <w:isLgl/>
      <w:lvlText w:val="%1.%2.%3.%4.%5"/>
      <w:lvlJc w:val="left"/>
      <w:pPr>
        <w:ind w:left="2488" w:hanging="1080"/>
      </w:pPr>
      <w:rPr>
        <w:rFonts w:hint="default"/>
      </w:rPr>
    </w:lvl>
    <w:lvl w:ilvl="5">
      <w:start w:val="1"/>
      <w:numFmt w:val="decimal"/>
      <w:isLgl/>
      <w:lvlText w:val="%1.%2.%3.%4.%5.%6"/>
      <w:lvlJc w:val="left"/>
      <w:pPr>
        <w:ind w:left="3266" w:hanging="1080"/>
      </w:pPr>
      <w:rPr>
        <w:rFonts w:hint="default"/>
      </w:rPr>
    </w:lvl>
    <w:lvl w:ilvl="6">
      <w:start w:val="1"/>
      <w:numFmt w:val="decimal"/>
      <w:isLgl/>
      <w:lvlText w:val="%1.%2.%3.%4.%5.%6.%7"/>
      <w:lvlJc w:val="left"/>
      <w:pPr>
        <w:ind w:left="4404" w:hanging="1440"/>
      </w:pPr>
      <w:rPr>
        <w:rFonts w:hint="default"/>
      </w:rPr>
    </w:lvl>
    <w:lvl w:ilvl="7">
      <w:start w:val="1"/>
      <w:numFmt w:val="decimal"/>
      <w:isLgl/>
      <w:lvlText w:val="%1.%2.%3.%4.%5.%6.%7.%8"/>
      <w:lvlJc w:val="left"/>
      <w:pPr>
        <w:ind w:left="5182" w:hanging="1440"/>
      </w:pPr>
      <w:rPr>
        <w:rFonts w:hint="default"/>
      </w:rPr>
    </w:lvl>
    <w:lvl w:ilvl="8">
      <w:start w:val="1"/>
      <w:numFmt w:val="decimal"/>
      <w:isLgl/>
      <w:lvlText w:val="%1.%2.%3.%4.%5.%6.%7.%8.%9"/>
      <w:lvlJc w:val="left"/>
      <w:pPr>
        <w:ind w:left="6320" w:hanging="1800"/>
      </w:pPr>
      <w:rPr>
        <w:rFonts w:hint="default"/>
      </w:rPr>
    </w:lvl>
  </w:abstractNum>
  <w:abstractNum w:abstractNumId="33" w15:restartNumberingAfterBreak="0">
    <w:nsid w:val="630D47DD"/>
    <w:multiLevelType w:val="hybridMultilevel"/>
    <w:tmpl w:val="DB140F76"/>
    <w:lvl w:ilvl="0" w:tplc="FFFFFFFF">
      <w:start w:val="1"/>
      <w:numFmt w:val="decimal"/>
      <w:lvlText w:val="%1."/>
      <w:lvlJc w:val="left"/>
      <w:pPr>
        <w:ind w:left="720" w:hanging="360"/>
      </w:pPr>
    </w:lvl>
    <w:lvl w:ilvl="1" w:tplc="FFFFFFFF">
      <w:start w:val="1"/>
      <w:numFmt w:val="lowerLetter"/>
      <w:lvlText w:val="%2."/>
      <w:lvlJc w:val="left"/>
      <w:pPr>
        <w:ind w:left="3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4323B9"/>
    <w:multiLevelType w:val="multilevel"/>
    <w:tmpl w:val="BF5806E0"/>
    <w:lvl w:ilvl="0">
      <w:start w:val="1"/>
      <w:numFmt w:val="decimal"/>
      <w:lvlText w:val="%1."/>
      <w:lvlJc w:val="left"/>
      <w:pPr>
        <w:ind w:left="1287" w:hanging="360"/>
      </w:pPr>
    </w:lvl>
    <w:lvl w:ilvl="1">
      <w:start w:val="2"/>
      <w:numFmt w:val="decimal"/>
      <w:isLgl/>
      <w:lvlText w:val="%1.%2"/>
      <w:lvlJc w:val="left"/>
      <w:pPr>
        <w:ind w:left="1917" w:hanging="990"/>
      </w:pPr>
      <w:rPr>
        <w:rFonts w:hint="default"/>
      </w:rPr>
    </w:lvl>
    <w:lvl w:ilvl="2">
      <w:start w:val="6"/>
      <w:numFmt w:val="decimal"/>
      <w:isLgl/>
      <w:lvlText w:val="%1.%2.%3"/>
      <w:lvlJc w:val="left"/>
      <w:pPr>
        <w:ind w:left="1917" w:hanging="990"/>
      </w:pPr>
      <w:rPr>
        <w:rFonts w:hint="default"/>
      </w:rPr>
    </w:lvl>
    <w:lvl w:ilvl="3">
      <w:start w:val="1"/>
      <w:numFmt w:val="decimal"/>
      <w:isLgl/>
      <w:lvlText w:val="%1.%2.%3.%4"/>
      <w:lvlJc w:val="left"/>
      <w:pPr>
        <w:ind w:left="1917" w:hanging="99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5" w15:restartNumberingAfterBreak="0">
    <w:nsid w:val="69EE1BBE"/>
    <w:multiLevelType w:val="hybridMultilevel"/>
    <w:tmpl w:val="A8FE91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9EF39DC"/>
    <w:multiLevelType w:val="multilevel"/>
    <w:tmpl w:val="85E64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775F2C"/>
    <w:multiLevelType w:val="hybridMultilevel"/>
    <w:tmpl w:val="EF7AD842"/>
    <w:lvl w:ilvl="0" w:tplc="FC364454">
      <w:start w:val="1"/>
      <w:numFmt w:val="lowerLetter"/>
      <w:pStyle w:val="Listelettres-722"/>
      <w:lvlText w:val="%1)"/>
      <w:lvlJc w:val="left"/>
      <w:pPr>
        <w:tabs>
          <w:tab w:val="num" w:pos="567"/>
        </w:tabs>
        <w:ind w:left="1134" w:hanging="397"/>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8" w15:restartNumberingAfterBreak="0">
    <w:nsid w:val="717B42D2"/>
    <w:multiLevelType w:val="hybridMultilevel"/>
    <w:tmpl w:val="EFE816A4"/>
    <w:lvl w:ilvl="0" w:tplc="FFFFFFFF">
      <w:start w:val="1"/>
      <w:numFmt w:val="decimal"/>
      <w:lvlText w:val="%1."/>
      <w:lvlJc w:val="left"/>
      <w:pPr>
        <w:ind w:left="1530" w:hanging="360"/>
      </w:pPr>
    </w:lvl>
    <w:lvl w:ilvl="1" w:tplc="FFFFFFFF">
      <w:start w:val="1"/>
      <w:numFmt w:val="lowerLetter"/>
      <w:lvlText w:val="%2."/>
      <w:lvlJc w:val="left"/>
      <w:pPr>
        <w:ind w:left="1170" w:hanging="360"/>
      </w:pPr>
    </w:lvl>
    <w:lvl w:ilvl="2" w:tplc="FFFFFFFF">
      <w:start w:val="1"/>
      <w:numFmt w:val="lowerRoman"/>
      <w:lvlText w:val="%3."/>
      <w:lvlJc w:val="right"/>
      <w:pPr>
        <w:ind w:left="2970" w:hanging="180"/>
      </w:pPr>
    </w:lvl>
    <w:lvl w:ilvl="3" w:tplc="FFFFFFFF">
      <w:start w:val="1"/>
      <w:numFmt w:val="decimal"/>
      <w:lvlText w:val="%4."/>
      <w:lvlJc w:val="left"/>
      <w:pPr>
        <w:ind w:left="3690" w:hanging="360"/>
      </w:pPr>
    </w:lvl>
    <w:lvl w:ilvl="4" w:tplc="FFFFFFFF">
      <w:start w:val="1"/>
      <w:numFmt w:val="lowerLetter"/>
      <w:lvlText w:val="%5."/>
      <w:lvlJc w:val="left"/>
      <w:pPr>
        <w:ind w:left="4410" w:hanging="360"/>
      </w:pPr>
    </w:lvl>
    <w:lvl w:ilvl="5" w:tplc="FFFFFFFF">
      <w:start w:val="1"/>
      <w:numFmt w:val="lowerLetter"/>
      <w:lvlText w:val="%6)"/>
      <w:lvlJc w:val="left"/>
      <w:pPr>
        <w:ind w:left="5310" w:hanging="360"/>
      </w:pPr>
      <w:rPr>
        <w:rFonts w:hint="default"/>
      </w:r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9" w15:restartNumberingAfterBreak="0">
    <w:nsid w:val="72BB3A28"/>
    <w:multiLevelType w:val="hybridMultilevel"/>
    <w:tmpl w:val="DEBA2E8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4CC0810"/>
    <w:multiLevelType w:val="hybridMultilevel"/>
    <w:tmpl w:val="DB140F76"/>
    <w:lvl w:ilvl="0" w:tplc="FFFFFFFF">
      <w:start w:val="1"/>
      <w:numFmt w:val="decimal"/>
      <w:lvlText w:val="%1."/>
      <w:lvlJc w:val="left"/>
      <w:pPr>
        <w:ind w:left="720" w:hanging="360"/>
      </w:pPr>
    </w:lvl>
    <w:lvl w:ilvl="1" w:tplc="FFFFFFFF">
      <w:start w:val="1"/>
      <w:numFmt w:val="lowerLetter"/>
      <w:lvlText w:val="%2."/>
      <w:lvlJc w:val="left"/>
      <w:pPr>
        <w:ind w:left="3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91392A"/>
    <w:multiLevelType w:val="hybridMultilevel"/>
    <w:tmpl w:val="9C68AD2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9906D65"/>
    <w:multiLevelType w:val="hybridMultilevel"/>
    <w:tmpl w:val="2A72A7E0"/>
    <w:lvl w:ilvl="0" w:tplc="FFFFFFF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3" w15:restartNumberingAfterBreak="0">
    <w:nsid w:val="7A1269DE"/>
    <w:multiLevelType w:val="hybridMultilevel"/>
    <w:tmpl w:val="87AA2BC4"/>
    <w:lvl w:ilvl="0" w:tplc="0C0C000D">
      <w:start w:val="1"/>
      <w:numFmt w:val="bullet"/>
      <w:lvlText w:val=""/>
      <w:lvlJc w:val="left"/>
      <w:pPr>
        <w:ind w:left="153" w:hanging="360"/>
      </w:pPr>
      <w:rPr>
        <w:rFonts w:ascii="Wingdings" w:hAnsi="Wingdings" w:hint="default"/>
      </w:rPr>
    </w:lvl>
    <w:lvl w:ilvl="1" w:tplc="0C0C0003" w:tentative="1">
      <w:start w:val="1"/>
      <w:numFmt w:val="bullet"/>
      <w:lvlText w:val="o"/>
      <w:lvlJc w:val="left"/>
      <w:pPr>
        <w:ind w:left="873" w:hanging="360"/>
      </w:pPr>
      <w:rPr>
        <w:rFonts w:ascii="Courier New" w:hAnsi="Courier New" w:cs="Courier New"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44" w15:restartNumberingAfterBreak="0">
    <w:nsid w:val="7AA00F40"/>
    <w:multiLevelType w:val="hybridMultilevel"/>
    <w:tmpl w:val="3872D05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322779925">
    <w:abstractNumId w:val="13"/>
  </w:num>
  <w:num w:numId="2" w16cid:durableId="1075975121">
    <w:abstractNumId w:val="24"/>
  </w:num>
  <w:num w:numId="3" w16cid:durableId="1209412560">
    <w:abstractNumId w:val="28"/>
  </w:num>
  <w:num w:numId="4" w16cid:durableId="1994066227">
    <w:abstractNumId w:val="37"/>
  </w:num>
  <w:num w:numId="5" w16cid:durableId="175928352">
    <w:abstractNumId w:val="15"/>
  </w:num>
  <w:num w:numId="6" w16cid:durableId="1356345661">
    <w:abstractNumId w:val="18"/>
  </w:num>
  <w:num w:numId="7" w16cid:durableId="1431509151">
    <w:abstractNumId w:val="14"/>
  </w:num>
  <w:num w:numId="8" w16cid:durableId="923344257">
    <w:abstractNumId w:val="35"/>
  </w:num>
  <w:num w:numId="9" w16cid:durableId="194773568">
    <w:abstractNumId w:val="5"/>
  </w:num>
  <w:num w:numId="10" w16cid:durableId="263001050">
    <w:abstractNumId w:val="30"/>
  </w:num>
  <w:num w:numId="11" w16cid:durableId="241719901">
    <w:abstractNumId w:val="42"/>
  </w:num>
  <w:num w:numId="12" w16cid:durableId="942301689">
    <w:abstractNumId w:val="26"/>
  </w:num>
  <w:num w:numId="13" w16cid:durableId="963736982">
    <w:abstractNumId w:val="38"/>
  </w:num>
  <w:num w:numId="14" w16cid:durableId="56586425">
    <w:abstractNumId w:val="40"/>
  </w:num>
  <w:num w:numId="15" w16cid:durableId="817842671">
    <w:abstractNumId w:val="16"/>
  </w:num>
  <w:num w:numId="16" w16cid:durableId="438522846">
    <w:abstractNumId w:val="21"/>
  </w:num>
  <w:num w:numId="17" w16cid:durableId="491801271">
    <w:abstractNumId w:val="4"/>
  </w:num>
  <w:num w:numId="18" w16cid:durableId="852766670">
    <w:abstractNumId w:val="11"/>
  </w:num>
  <w:num w:numId="19" w16cid:durableId="1355419812">
    <w:abstractNumId w:val="36"/>
  </w:num>
  <w:num w:numId="20" w16cid:durableId="766972920">
    <w:abstractNumId w:val="6"/>
  </w:num>
  <w:num w:numId="21" w16cid:durableId="568197602">
    <w:abstractNumId w:val="34"/>
  </w:num>
  <w:num w:numId="22" w16cid:durableId="1646078897">
    <w:abstractNumId w:val="32"/>
  </w:num>
  <w:num w:numId="23" w16cid:durableId="251933967">
    <w:abstractNumId w:val="27"/>
  </w:num>
  <w:num w:numId="24" w16cid:durableId="2143110607">
    <w:abstractNumId w:val="44"/>
  </w:num>
  <w:num w:numId="25" w16cid:durableId="820270139">
    <w:abstractNumId w:val="19"/>
  </w:num>
  <w:num w:numId="26" w16cid:durableId="459341904">
    <w:abstractNumId w:val="12"/>
  </w:num>
  <w:num w:numId="27" w16cid:durableId="1316716433">
    <w:abstractNumId w:val="0"/>
  </w:num>
  <w:num w:numId="28" w16cid:durableId="589385801">
    <w:abstractNumId w:val="1"/>
  </w:num>
  <w:num w:numId="29" w16cid:durableId="950163704">
    <w:abstractNumId w:val="2"/>
  </w:num>
  <w:num w:numId="30" w16cid:durableId="1784420590">
    <w:abstractNumId w:val="8"/>
  </w:num>
  <w:num w:numId="31" w16cid:durableId="104153288">
    <w:abstractNumId w:val="43"/>
  </w:num>
  <w:num w:numId="32" w16cid:durableId="842669508">
    <w:abstractNumId w:val="9"/>
  </w:num>
  <w:num w:numId="33" w16cid:durableId="522018971">
    <w:abstractNumId w:val="31"/>
  </w:num>
  <w:num w:numId="34" w16cid:durableId="1791437687">
    <w:abstractNumId w:val="22"/>
  </w:num>
  <w:num w:numId="35" w16cid:durableId="14575308">
    <w:abstractNumId w:val="23"/>
  </w:num>
  <w:num w:numId="36" w16cid:durableId="1848399555">
    <w:abstractNumId w:val="10"/>
  </w:num>
  <w:num w:numId="37" w16cid:durableId="134495601">
    <w:abstractNumId w:val="39"/>
  </w:num>
  <w:num w:numId="38" w16cid:durableId="1325474535">
    <w:abstractNumId w:val="25"/>
  </w:num>
  <w:num w:numId="39" w16cid:durableId="593518580">
    <w:abstractNumId w:val="33"/>
  </w:num>
  <w:num w:numId="40" w16cid:durableId="1374428127">
    <w:abstractNumId w:val="41"/>
  </w:num>
  <w:num w:numId="41" w16cid:durableId="1963146324">
    <w:abstractNumId w:val="20"/>
  </w:num>
  <w:num w:numId="42" w16cid:durableId="252252715">
    <w:abstractNumId w:val="7"/>
  </w:num>
  <w:num w:numId="43" w16cid:durableId="102695903">
    <w:abstractNumId w:val="17"/>
  </w:num>
  <w:num w:numId="44" w16cid:durableId="1747267907">
    <w:abstractNumId w:val="29"/>
  </w:num>
  <w:num w:numId="45" w16cid:durableId="71119866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C7"/>
    <w:rsid w:val="00000065"/>
    <w:rsid w:val="000005F9"/>
    <w:rsid w:val="000037C0"/>
    <w:rsid w:val="00003ED6"/>
    <w:rsid w:val="00005767"/>
    <w:rsid w:val="00010131"/>
    <w:rsid w:val="00010287"/>
    <w:rsid w:val="000109A7"/>
    <w:rsid w:val="00011F09"/>
    <w:rsid w:val="00012C4B"/>
    <w:rsid w:val="000137C2"/>
    <w:rsid w:val="0001447B"/>
    <w:rsid w:val="00014D6D"/>
    <w:rsid w:val="000159AF"/>
    <w:rsid w:val="00015E88"/>
    <w:rsid w:val="000166E4"/>
    <w:rsid w:val="00017E6C"/>
    <w:rsid w:val="00022AB5"/>
    <w:rsid w:val="000233F9"/>
    <w:rsid w:val="00023CF4"/>
    <w:rsid w:val="00026A03"/>
    <w:rsid w:val="00027219"/>
    <w:rsid w:val="00030103"/>
    <w:rsid w:val="000301C0"/>
    <w:rsid w:val="000314DF"/>
    <w:rsid w:val="00031960"/>
    <w:rsid w:val="00033D97"/>
    <w:rsid w:val="00033DE3"/>
    <w:rsid w:val="0003466F"/>
    <w:rsid w:val="000358D5"/>
    <w:rsid w:val="00036161"/>
    <w:rsid w:val="00041454"/>
    <w:rsid w:val="00041DEF"/>
    <w:rsid w:val="00042F60"/>
    <w:rsid w:val="0004335D"/>
    <w:rsid w:val="00044A0F"/>
    <w:rsid w:val="00044A67"/>
    <w:rsid w:val="000451F4"/>
    <w:rsid w:val="00045806"/>
    <w:rsid w:val="00045B16"/>
    <w:rsid w:val="00047E6E"/>
    <w:rsid w:val="00050353"/>
    <w:rsid w:val="00051712"/>
    <w:rsid w:val="0005369A"/>
    <w:rsid w:val="00053817"/>
    <w:rsid w:val="00053E49"/>
    <w:rsid w:val="0005450D"/>
    <w:rsid w:val="0005471E"/>
    <w:rsid w:val="000547F8"/>
    <w:rsid w:val="000552CD"/>
    <w:rsid w:val="00055349"/>
    <w:rsid w:val="00055724"/>
    <w:rsid w:val="00055A0F"/>
    <w:rsid w:val="00056F35"/>
    <w:rsid w:val="0005714A"/>
    <w:rsid w:val="0005794E"/>
    <w:rsid w:val="00060CE9"/>
    <w:rsid w:val="00061D1A"/>
    <w:rsid w:val="00061D7F"/>
    <w:rsid w:val="00064FBC"/>
    <w:rsid w:val="0006559A"/>
    <w:rsid w:val="00067BE9"/>
    <w:rsid w:val="00071F51"/>
    <w:rsid w:val="0007274D"/>
    <w:rsid w:val="00072DBF"/>
    <w:rsid w:val="00072E42"/>
    <w:rsid w:val="000731F1"/>
    <w:rsid w:val="000739F5"/>
    <w:rsid w:val="00074504"/>
    <w:rsid w:val="00074C59"/>
    <w:rsid w:val="00075A6E"/>
    <w:rsid w:val="000778FF"/>
    <w:rsid w:val="00077D7D"/>
    <w:rsid w:val="000801E7"/>
    <w:rsid w:val="000818F0"/>
    <w:rsid w:val="00081945"/>
    <w:rsid w:val="00081C77"/>
    <w:rsid w:val="0008219C"/>
    <w:rsid w:val="000835DC"/>
    <w:rsid w:val="00083958"/>
    <w:rsid w:val="00083C51"/>
    <w:rsid w:val="00084528"/>
    <w:rsid w:val="00085A7F"/>
    <w:rsid w:val="000873B3"/>
    <w:rsid w:val="00087970"/>
    <w:rsid w:val="0009033E"/>
    <w:rsid w:val="0009125F"/>
    <w:rsid w:val="000917BD"/>
    <w:rsid w:val="00091870"/>
    <w:rsid w:val="000942E1"/>
    <w:rsid w:val="000968B1"/>
    <w:rsid w:val="000975F7"/>
    <w:rsid w:val="000A0206"/>
    <w:rsid w:val="000A082D"/>
    <w:rsid w:val="000A21A6"/>
    <w:rsid w:val="000A3E3B"/>
    <w:rsid w:val="000A49BD"/>
    <w:rsid w:val="000A54C5"/>
    <w:rsid w:val="000A54CC"/>
    <w:rsid w:val="000A5550"/>
    <w:rsid w:val="000A57DE"/>
    <w:rsid w:val="000A7091"/>
    <w:rsid w:val="000B0EE0"/>
    <w:rsid w:val="000B2214"/>
    <w:rsid w:val="000B453A"/>
    <w:rsid w:val="000B474C"/>
    <w:rsid w:val="000B529E"/>
    <w:rsid w:val="000B54A9"/>
    <w:rsid w:val="000B5C6F"/>
    <w:rsid w:val="000B62A6"/>
    <w:rsid w:val="000B66EF"/>
    <w:rsid w:val="000B6B69"/>
    <w:rsid w:val="000B6CC9"/>
    <w:rsid w:val="000B791B"/>
    <w:rsid w:val="000C0A18"/>
    <w:rsid w:val="000C24DA"/>
    <w:rsid w:val="000C258B"/>
    <w:rsid w:val="000C340E"/>
    <w:rsid w:val="000C39B6"/>
    <w:rsid w:val="000C491B"/>
    <w:rsid w:val="000C4C04"/>
    <w:rsid w:val="000C4F79"/>
    <w:rsid w:val="000C51D7"/>
    <w:rsid w:val="000D1C0D"/>
    <w:rsid w:val="000D2096"/>
    <w:rsid w:val="000D294F"/>
    <w:rsid w:val="000D2E92"/>
    <w:rsid w:val="000D3047"/>
    <w:rsid w:val="000D5EF3"/>
    <w:rsid w:val="000D6D26"/>
    <w:rsid w:val="000D7518"/>
    <w:rsid w:val="000D77F3"/>
    <w:rsid w:val="000E0D84"/>
    <w:rsid w:val="000E1D4E"/>
    <w:rsid w:val="000E4FC6"/>
    <w:rsid w:val="000F1BDB"/>
    <w:rsid w:val="000F35AB"/>
    <w:rsid w:val="000F4C7F"/>
    <w:rsid w:val="000F6291"/>
    <w:rsid w:val="000F69AF"/>
    <w:rsid w:val="001006A0"/>
    <w:rsid w:val="0010310B"/>
    <w:rsid w:val="00105E40"/>
    <w:rsid w:val="00105FA9"/>
    <w:rsid w:val="001102B6"/>
    <w:rsid w:val="001103E9"/>
    <w:rsid w:val="00110525"/>
    <w:rsid w:val="00111224"/>
    <w:rsid w:val="00111F84"/>
    <w:rsid w:val="0011422F"/>
    <w:rsid w:val="00114340"/>
    <w:rsid w:val="0011642B"/>
    <w:rsid w:val="00116D48"/>
    <w:rsid w:val="001178FA"/>
    <w:rsid w:val="00120C0F"/>
    <w:rsid w:val="00122224"/>
    <w:rsid w:val="001222F8"/>
    <w:rsid w:val="001224A9"/>
    <w:rsid w:val="00125749"/>
    <w:rsid w:val="001271F6"/>
    <w:rsid w:val="00127D57"/>
    <w:rsid w:val="00130709"/>
    <w:rsid w:val="00131E00"/>
    <w:rsid w:val="00132B29"/>
    <w:rsid w:val="0013333D"/>
    <w:rsid w:val="00134B28"/>
    <w:rsid w:val="00134B45"/>
    <w:rsid w:val="00135156"/>
    <w:rsid w:val="00135E55"/>
    <w:rsid w:val="0014626D"/>
    <w:rsid w:val="00147F01"/>
    <w:rsid w:val="001502CF"/>
    <w:rsid w:val="00150627"/>
    <w:rsid w:val="001507B7"/>
    <w:rsid w:val="00150CD0"/>
    <w:rsid w:val="00151810"/>
    <w:rsid w:val="0015272D"/>
    <w:rsid w:val="00152794"/>
    <w:rsid w:val="00154262"/>
    <w:rsid w:val="0015545C"/>
    <w:rsid w:val="001566B7"/>
    <w:rsid w:val="00160694"/>
    <w:rsid w:val="001609B7"/>
    <w:rsid w:val="001619A3"/>
    <w:rsid w:val="001625CF"/>
    <w:rsid w:val="00163ABA"/>
    <w:rsid w:val="0016496C"/>
    <w:rsid w:val="0016520B"/>
    <w:rsid w:val="00166108"/>
    <w:rsid w:val="00166133"/>
    <w:rsid w:val="001664A9"/>
    <w:rsid w:val="001679D5"/>
    <w:rsid w:val="00167DC0"/>
    <w:rsid w:val="001717C1"/>
    <w:rsid w:val="00171EF9"/>
    <w:rsid w:val="0017239E"/>
    <w:rsid w:val="00172676"/>
    <w:rsid w:val="001737D0"/>
    <w:rsid w:val="00175EC9"/>
    <w:rsid w:val="0017635D"/>
    <w:rsid w:val="00177717"/>
    <w:rsid w:val="001809FD"/>
    <w:rsid w:val="00181490"/>
    <w:rsid w:val="001818AC"/>
    <w:rsid w:val="00181EF7"/>
    <w:rsid w:val="001821E7"/>
    <w:rsid w:val="00182770"/>
    <w:rsid w:val="0018323C"/>
    <w:rsid w:val="0018413A"/>
    <w:rsid w:val="00185B68"/>
    <w:rsid w:val="00185EBA"/>
    <w:rsid w:val="001862DA"/>
    <w:rsid w:val="00186B47"/>
    <w:rsid w:val="001908B2"/>
    <w:rsid w:val="00192A78"/>
    <w:rsid w:val="00194988"/>
    <w:rsid w:val="00194BCF"/>
    <w:rsid w:val="00194F31"/>
    <w:rsid w:val="001961ED"/>
    <w:rsid w:val="0019694B"/>
    <w:rsid w:val="001971CA"/>
    <w:rsid w:val="00197A11"/>
    <w:rsid w:val="00197E05"/>
    <w:rsid w:val="001A0066"/>
    <w:rsid w:val="001A0278"/>
    <w:rsid w:val="001A0604"/>
    <w:rsid w:val="001A0EDE"/>
    <w:rsid w:val="001A1637"/>
    <w:rsid w:val="001A1683"/>
    <w:rsid w:val="001A1A65"/>
    <w:rsid w:val="001A21FE"/>
    <w:rsid w:val="001A3133"/>
    <w:rsid w:val="001A610D"/>
    <w:rsid w:val="001A6EBA"/>
    <w:rsid w:val="001A76E1"/>
    <w:rsid w:val="001A7B34"/>
    <w:rsid w:val="001A7F88"/>
    <w:rsid w:val="001B0956"/>
    <w:rsid w:val="001B0B30"/>
    <w:rsid w:val="001B27E1"/>
    <w:rsid w:val="001B322B"/>
    <w:rsid w:val="001B3A35"/>
    <w:rsid w:val="001B5F63"/>
    <w:rsid w:val="001B6402"/>
    <w:rsid w:val="001B6440"/>
    <w:rsid w:val="001B7D15"/>
    <w:rsid w:val="001C05F3"/>
    <w:rsid w:val="001C0F43"/>
    <w:rsid w:val="001C1313"/>
    <w:rsid w:val="001C1F82"/>
    <w:rsid w:val="001C2D07"/>
    <w:rsid w:val="001C78A3"/>
    <w:rsid w:val="001D06A3"/>
    <w:rsid w:val="001D0C21"/>
    <w:rsid w:val="001D0ED9"/>
    <w:rsid w:val="001D150C"/>
    <w:rsid w:val="001D1BFD"/>
    <w:rsid w:val="001D3905"/>
    <w:rsid w:val="001D3C8C"/>
    <w:rsid w:val="001D6B52"/>
    <w:rsid w:val="001D7331"/>
    <w:rsid w:val="001E08DB"/>
    <w:rsid w:val="001E1EBF"/>
    <w:rsid w:val="001E330F"/>
    <w:rsid w:val="001E5E40"/>
    <w:rsid w:val="001E61BF"/>
    <w:rsid w:val="001E64D0"/>
    <w:rsid w:val="001E6880"/>
    <w:rsid w:val="001F08B4"/>
    <w:rsid w:val="001F3A62"/>
    <w:rsid w:val="001F6C95"/>
    <w:rsid w:val="0020025D"/>
    <w:rsid w:val="00201823"/>
    <w:rsid w:val="00201D9E"/>
    <w:rsid w:val="002026E5"/>
    <w:rsid w:val="002031B6"/>
    <w:rsid w:val="00203A65"/>
    <w:rsid w:val="002045E3"/>
    <w:rsid w:val="002050D6"/>
    <w:rsid w:val="002057DE"/>
    <w:rsid w:val="00205BE4"/>
    <w:rsid w:val="00205EB7"/>
    <w:rsid w:val="002115C6"/>
    <w:rsid w:val="002121DF"/>
    <w:rsid w:val="00212943"/>
    <w:rsid w:val="002131B9"/>
    <w:rsid w:val="00213CBE"/>
    <w:rsid w:val="002141B6"/>
    <w:rsid w:val="0021428E"/>
    <w:rsid w:val="00216F78"/>
    <w:rsid w:val="002202EE"/>
    <w:rsid w:val="00223853"/>
    <w:rsid w:val="00223C0B"/>
    <w:rsid w:val="0022433E"/>
    <w:rsid w:val="00224BDB"/>
    <w:rsid w:val="00225849"/>
    <w:rsid w:val="0022658F"/>
    <w:rsid w:val="00227D6A"/>
    <w:rsid w:val="0023054E"/>
    <w:rsid w:val="00231973"/>
    <w:rsid w:val="0023435B"/>
    <w:rsid w:val="0023699D"/>
    <w:rsid w:val="00236DD5"/>
    <w:rsid w:val="00237438"/>
    <w:rsid w:val="00241066"/>
    <w:rsid w:val="00242817"/>
    <w:rsid w:val="002434B2"/>
    <w:rsid w:val="0024375D"/>
    <w:rsid w:val="0024404F"/>
    <w:rsid w:val="0024628A"/>
    <w:rsid w:val="002464E9"/>
    <w:rsid w:val="002500DC"/>
    <w:rsid w:val="002535A7"/>
    <w:rsid w:val="002536E9"/>
    <w:rsid w:val="00253781"/>
    <w:rsid w:val="00253900"/>
    <w:rsid w:val="002542FE"/>
    <w:rsid w:val="00254374"/>
    <w:rsid w:val="00254752"/>
    <w:rsid w:val="00255121"/>
    <w:rsid w:val="00256957"/>
    <w:rsid w:val="00256DE6"/>
    <w:rsid w:val="002572E5"/>
    <w:rsid w:val="00257598"/>
    <w:rsid w:val="002575BF"/>
    <w:rsid w:val="0025766D"/>
    <w:rsid w:val="0026007D"/>
    <w:rsid w:val="002603D5"/>
    <w:rsid w:val="002635EC"/>
    <w:rsid w:val="0026499D"/>
    <w:rsid w:val="00264E6E"/>
    <w:rsid w:val="002659DD"/>
    <w:rsid w:val="002679BB"/>
    <w:rsid w:val="002739E0"/>
    <w:rsid w:val="00274A4E"/>
    <w:rsid w:val="00276A7E"/>
    <w:rsid w:val="0027793B"/>
    <w:rsid w:val="00280050"/>
    <w:rsid w:val="00280A70"/>
    <w:rsid w:val="00280E02"/>
    <w:rsid w:val="00280E49"/>
    <w:rsid w:val="00281760"/>
    <w:rsid w:val="00281CE2"/>
    <w:rsid w:val="00285220"/>
    <w:rsid w:val="002857B1"/>
    <w:rsid w:val="00285CD2"/>
    <w:rsid w:val="00286BE7"/>
    <w:rsid w:val="002871B0"/>
    <w:rsid w:val="00287B00"/>
    <w:rsid w:val="002925D4"/>
    <w:rsid w:val="002943C6"/>
    <w:rsid w:val="002953E0"/>
    <w:rsid w:val="00297493"/>
    <w:rsid w:val="00297F23"/>
    <w:rsid w:val="002A0B7F"/>
    <w:rsid w:val="002A3E36"/>
    <w:rsid w:val="002A3EC1"/>
    <w:rsid w:val="002A629E"/>
    <w:rsid w:val="002A6800"/>
    <w:rsid w:val="002B00ED"/>
    <w:rsid w:val="002B0F39"/>
    <w:rsid w:val="002B14ED"/>
    <w:rsid w:val="002B1CA1"/>
    <w:rsid w:val="002B28E0"/>
    <w:rsid w:val="002B2E54"/>
    <w:rsid w:val="002B349D"/>
    <w:rsid w:val="002B351B"/>
    <w:rsid w:val="002B3D06"/>
    <w:rsid w:val="002B7B0C"/>
    <w:rsid w:val="002B7E9C"/>
    <w:rsid w:val="002C129A"/>
    <w:rsid w:val="002C14BB"/>
    <w:rsid w:val="002C1B5D"/>
    <w:rsid w:val="002C1C1E"/>
    <w:rsid w:val="002C3245"/>
    <w:rsid w:val="002C33F5"/>
    <w:rsid w:val="002C39D3"/>
    <w:rsid w:val="002C41D2"/>
    <w:rsid w:val="002C5CB8"/>
    <w:rsid w:val="002C61A0"/>
    <w:rsid w:val="002C6702"/>
    <w:rsid w:val="002C758C"/>
    <w:rsid w:val="002C79F7"/>
    <w:rsid w:val="002C7B4F"/>
    <w:rsid w:val="002D14C1"/>
    <w:rsid w:val="002D1AF1"/>
    <w:rsid w:val="002D2373"/>
    <w:rsid w:val="002D4EBD"/>
    <w:rsid w:val="002D5561"/>
    <w:rsid w:val="002D59E8"/>
    <w:rsid w:val="002D6100"/>
    <w:rsid w:val="002D7CFE"/>
    <w:rsid w:val="002E0817"/>
    <w:rsid w:val="002E1214"/>
    <w:rsid w:val="002E1828"/>
    <w:rsid w:val="002E2F44"/>
    <w:rsid w:val="002E30E8"/>
    <w:rsid w:val="002E335B"/>
    <w:rsid w:val="002E47DA"/>
    <w:rsid w:val="002E504D"/>
    <w:rsid w:val="002E539E"/>
    <w:rsid w:val="002E6467"/>
    <w:rsid w:val="002E7307"/>
    <w:rsid w:val="002F0C67"/>
    <w:rsid w:val="002F0EE1"/>
    <w:rsid w:val="002F1BE5"/>
    <w:rsid w:val="002F1CC9"/>
    <w:rsid w:val="002F1CE2"/>
    <w:rsid w:val="002F50B0"/>
    <w:rsid w:val="002F6C74"/>
    <w:rsid w:val="003005F8"/>
    <w:rsid w:val="0030079F"/>
    <w:rsid w:val="00300B75"/>
    <w:rsid w:val="00301850"/>
    <w:rsid w:val="00303A46"/>
    <w:rsid w:val="003041C5"/>
    <w:rsid w:val="0030477F"/>
    <w:rsid w:val="00304A3C"/>
    <w:rsid w:val="003105EB"/>
    <w:rsid w:val="0031075F"/>
    <w:rsid w:val="00310FF9"/>
    <w:rsid w:val="00311AD3"/>
    <w:rsid w:val="00312A58"/>
    <w:rsid w:val="00314A51"/>
    <w:rsid w:val="00314AE3"/>
    <w:rsid w:val="003159F6"/>
    <w:rsid w:val="003171EC"/>
    <w:rsid w:val="003173DE"/>
    <w:rsid w:val="003216E1"/>
    <w:rsid w:val="003233F9"/>
    <w:rsid w:val="00323C09"/>
    <w:rsid w:val="00324F03"/>
    <w:rsid w:val="00326E46"/>
    <w:rsid w:val="003275F8"/>
    <w:rsid w:val="003278D2"/>
    <w:rsid w:val="00327DC2"/>
    <w:rsid w:val="0033139F"/>
    <w:rsid w:val="0033191F"/>
    <w:rsid w:val="003320AE"/>
    <w:rsid w:val="00332E2C"/>
    <w:rsid w:val="00333139"/>
    <w:rsid w:val="003331B7"/>
    <w:rsid w:val="0033678B"/>
    <w:rsid w:val="003371C2"/>
    <w:rsid w:val="00337BCE"/>
    <w:rsid w:val="00341BA5"/>
    <w:rsid w:val="003435F0"/>
    <w:rsid w:val="00343BBE"/>
    <w:rsid w:val="003444E1"/>
    <w:rsid w:val="0034578A"/>
    <w:rsid w:val="003467C8"/>
    <w:rsid w:val="00346FEE"/>
    <w:rsid w:val="003564CD"/>
    <w:rsid w:val="00356B40"/>
    <w:rsid w:val="00360865"/>
    <w:rsid w:val="00360B22"/>
    <w:rsid w:val="00362ECC"/>
    <w:rsid w:val="00363522"/>
    <w:rsid w:val="003668E4"/>
    <w:rsid w:val="00367251"/>
    <w:rsid w:val="003706C0"/>
    <w:rsid w:val="00370FE3"/>
    <w:rsid w:val="00371773"/>
    <w:rsid w:val="00371D12"/>
    <w:rsid w:val="003720F8"/>
    <w:rsid w:val="00372E66"/>
    <w:rsid w:val="00373AF6"/>
    <w:rsid w:val="0037524B"/>
    <w:rsid w:val="00377F5F"/>
    <w:rsid w:val="00383D5F"/>
    <w:rsid w:val="003849F4"/>
    <w:rsid w:val="003853E0"/>
    <w:rsid w:val="003855BA"/>
    <w:rsid w:val="00385CC4"/>
    <w:rsid w:val="00387818"/>
    <w:rsid w:val="00387FCE"/>
    <w:rsid w:val="003900E6"/>
    <w:rsid w:val="0039011F"/>
    <w:rsid w:val="0039049F"/>
    <w:rsid w:val="00391818"/>
    <w:rsid w:val="00391B68"/>
    <w:rsid w:val="00391E4C"/>
    <w:rsid w:val="00392C7A"/>
    <w:rsid w:val="00393298"/>
    <w:rsid w:val="00394E92"/>
    <w:rsid w:val="00397561"/>
    <w:rsid w:val="003976E3"/>
    <w:rsid w:val="003A0120"/>
    <w:rsid w:val="003A0AC0"/>
    <w:rsid w:val="003A10DC"/>
    <w:rsid w:val="003A1BCC"/>
    <w:rsid w:val="003A2239"/>
    <w:rsid w:val="003A37F7"/>
    <w:rsid w:val="003A3DFE"/>
    <w:rsid w:val="003A5A8B"/>
    <w:rsid w:val="003A680C"/>
    <w:rsid w:val="003A6963"/>
    <w:rsid w:val="003B300F"/>
    <w:rsid w:val="003B433D"/>
    <w:rsid w:val="003B5155"/>
    <w:rsid w:val="003B5E5E"/>
    <w:rsid w:val="003B5EE6"/>
    <w:rsid w:val="003C1DAD"/>
    <w:rsid w:val="003C2EE8"/>
    <w:rsid w:val="003C2EF3"/>
    <w:rsid w:val="003C35EF"/>
    <w:rsid w:val="003C4A2F"/>
    <w:rsid w:val="003C4D58"/>
    <w:rsid w:val="003C5C7A"/>
    <w:rsid w:val="003D0422"/>
    <w:rsid w:val="003D0895"/>
    <w:rsid w:val="003D299B"/>
    <w:rsid w:val="003D59BA"/>
    <w:rsid w:val="003D73B1"/>
    <w:rsid w:val="003D79CE"/>
    <w:rsid w:val="003E1159"/>
    <w:rsid w:val="003E1FEE"/>
    <w:rsid w:val="003E2160"/>
    <w:rsid w:val="003E3C65"/>
    <w:rsid w:val="003E4189"/>
    <w:rsid w:val="003E42F0"/>
    <w:rsid w:val="003E60D8"/>
    <w:rsid w:val="003F4752"/>
    <w:rsid w:val="003F604E"/>
    <w:rsid w:val="003F64B1"/>
    <w:rsid w:val="00400E68"/>
    <w:rsid w:val="00401AF2"/>
    <w:rsid w:val="0040672B"/>
    <w:rsid w:val="00406F91"/>
    <w:rsid w:val="00407608"/>
    <w:rsid w:val="00407F4C"/>
    <w:rsid w:val="00411193"/>
    <w:rsid w:val="004115DB"/>
    <w:rsid w:val="00411979"/>
    <w:rsid w:val="0041294F"/>
    <w:rsid w:val="0041298F"/>
    <w:rsid w:val="00412C55"/>
    <w:rsid w:val="00414090"/>
    <w:rsid w:val="0041436B"/>
    <w:rsid w:val="004165DB"/>
    <w:rsid w:val="00420F03"/>
    <w:rsid w:val="00420F7D"/>
    <w:rsid w:val="00421AD0"/>
    <w:rsid w:val="004222D8"/>
    <w:rsid w:val="00423CA1"/>
    <w:rsid w:val="00423F4B"/>
    <w:rsid w:val="00423F6A"/>
    <w:rsid w:val="00427083"/>
    <w:rsid w:val="004270BF"/>
    <w:rsid w:val="004308E6"/>
    <w:rsid w:val="00431250"/>
    <w:rsid w:val="00431D2E"/>
    <w:rsid w:val="00432D72"/>
    <w:rsid w:val="00433613"/>
    <w:rsid w:val="004354A2"/>
    <w:rsid w:val="00435CA7"/>
    <w:rsid w:val="004370D0"/>
    <w:rsid w:val="004372AD"/>
    <w:rsid w:val="00440C05"/>
    <w:rsid w:val="00443849"/>
    <w:rsid w:val="004445A0"/>
    <w:rsid w:val="00444C9F"/>
    <w:rsid w:val="00445D66"/>
    <w:rsid w:val="00446CD0"/>
    <w:rsid w:val="00446E55"/>
    <w:rsid w:val="00447A3E"/>
    <w:rsid w:val="00447F85"/>
    <w:rsid w:val="00450512"/>
    <w:rsid w:val="00450559"/>
    <w:rsid w:val="004505ED"/>
    <w:rsid w:val="0045116E"/>
    <w:rsid w:val="004521B4"/>
    <w:rsid w:val="00453A99"/>
    <w:rsid w:val="00453DEA"/>
    <w:rsid w:val="00454C04"/>
    <w:rsid w:val="00455C6D"/>
    <w:rsid w:val="00455F05"/>
    <w:rsid w:val="004569A2"/>
    <w:rsid w:val="00456A39"/>
    <w:rsid w:val="00457C01"/>
    <w:rsid w:val="004605BC"/>
    <w:rsid w:val="00460DA2"/>
    <w:rsid w:val="004610F0"/>
    <w:rsid w:val="004622E0"/>
    <w:rsid w:val="00462C42"/>
    <w:rsid w:val="00465C5D"/>
    <w:rsid w:val="00465F08"/>
    <w:rsid w:val="00465F15"/>
    <w:rsid w:val="00467170"/>
    <w:rsid w:val="0047133F"/>
    <w:rsid w:val="004715BB"/>
    <w:rsid w:val="00473813"/>
    <w:rsid w:val="00475A32"/>
    <w:rsid w:val="00475DD2"/>
    <w:rsid w:val="00476E23"/>
    <w:rsid w:val="00480170"/>
    <w:rsid w:val="00481485"/>
    <w:rsid w:val="00481DF9"/>
    <w:rsid w:val="004826C7"/>
    <w:rsid w:val="00482968"/>
    <w:rsid w:val="00483AB4"/>
    <w:rsid w:val="00484901"/>
    <w:rsid w:val="004857A2"/>
    <w:rsid w:val="00485BD2"/>
    <w:rsid w:val="00487035"/>
    <w:rsid w:val="004871D3"/>
    <w:rsid w:val="00487EC6"/>
    <w:rsid w:val="004904CC"/>
    <w:rsid w:val="004907C6"/>
    <w:rsid w:val="004914EE"/>
    <w:rsid w:val="0049199D"/>
    <w:rsid w:val="004923D1"/>
    <w:rsid w:val="0049446E"/>
    <w:rsid w:val="00495033"/>
    <w:rsid w:val="00495562"/>
    <w:rsid w:val="0049635E"/>
    <w:rsid w:val="004A1320"/>
    <w:rsid w:val="004A2482"/>
    <w:rsid w:val="004A2601"/>
    <w:rsid w:val="004A4394"/>
    <w:rsid w:val="004A5A63"/>
    <w:rsid w:val="004A62A7"/>
    <w:rsid w:val="004A6535"/>
    <w:rsid w:val="004A6782"/>
    <w:rsid w:val="004A6BAD"/>
    <w:rsid w:val="004B150D"/>
    <w:rsid w:val="004B174E"/>
    <w:rsid w:val="004B1B10"/>
    <w:rsid w:val="004B29FD"/>
    <w:rsid w:val="004B4E3B"/>
    <w:rsid w:val="004B765B"/>
    <w:rsid w:val="004C458A"/>
    <w:rsid w:val="004C4E11"/>
    <w:rsid w:val="004C616B"/>
    <w:rsid w:val="004C656A"/>
    <w:rsid w:val="004C6EEB"/>
    <w:rsid w:val="004C78CD"/>
    <w:rsid w:val="004C7B3B"/>
    <w:rsid w:val="004D11AA"/>
    <w:rsid w:val="004D12E9"/>
    <w:rsid w:val="004D2FEF"/>
    <w:rsid w:val="004D36FF"/>
    <w:rsid w:val="004D4F61"/>
    <w:rsid w:val="004D6166"/>
    <w:rsid w:val="004E029D"/>
    <w:rsid w:val="004E0F71"/>
    <w:rsid w:val="004E17FC"/>
    <w:rsid w:val="004E3C04"/>
    <w:rsid w:val="004E414D"/>
    <w:rsid w:val="004E491A"/>
    <w:rsid w:val="004E752E"/>
    <w:rsid w:val="004F0539"/>
    <w:rsid w:val="004F1633"/>
    <w:rsid w:val="004F1B6E"/>
    <w:rsid w:val="004F2AD8"/>
    <w:rsid w:val="004F5DA1"/>
    <w:rsid w:val="00500DB4"/>
    <w:rsid w:val="005013E6"/>
    <w:rsid w:val="00503839"/>
    <w:rsid w:val="005038C1"/>
    <w:rsid w:val="005057FC"/>
    <w:rsid w:val="0050601B"/>
    <w:rsid w:val="005067B4"/>
    <w:rsid w:val="00506FC6"/>
    <w:rsid w:val="00506FE2"/>
    <w:rsid w:val="00507275"/>
    <w:rsid w:val="0050754E"/>
    <w:rsid w:val="005107BB"/>
    <w:rsid w:val="0051101B"/>
    <w:rsid w:val="00511743"/>
    <w:rsid w:val="00513046"/>
    <w:rsid w:val="00514460"/>
    <w:rsid w:val="005147DB"/>
    <w:rsid w:val="005147DF"/>
    <w:rsid w:val="00514B46"/>
    <w:rsid w:val="00515608"/>
    <w:rsid w:val="005157AF"/>
    <w:rsid w:val="0051629E"/>
    <w:rsid w:val="0051747D"/>
    <w:rsid w:val="0052119A"/>
    <w:rsid w:val="005246CC"/>
    <w:rsid w:val="00525981"/>
    <w:rsid w:val="00527A4D"/>
    <w:rsid w:val="00527F8F"/>
    <w:rsid w:val="005300A3"/>
    <w:rsid w:val="00530512"/>
    <w:rsid w:val="00530DB1"/>
    <w:rsid w:val="00530EB0"/>
    <w:rsid w:val="005310A3"/>
    <w:rsid w:val="00531C43"/>
    <w:rsid w:val="00531CFA"/>
    <w:rsid w:val="00532657"/>
    <w:rsid w:val="00532834"/>
    <w:rsid w:val="00534992"/>
    <w:rsid w:val="00536FD1"/>
    <w:rsid w:val="00541F11"/>
    <w:rsid w:val="00544559"/>
    <w:rsid w:val="00544A3D"/>
    <w:rsid w:val="005451CE"/>
    <w:rsid w:val="00546040"/>
    <w:rsid w:val="00546E9E"/>
    <w:rsid w:val="005545DD"/>
    <w:rsid w:val="0055594C"/>
    <w:rsid w:val="00555E46"/>
    <w:rsid w:val="00557851"/>
    <w:rsid w:val="005579A4"/>
    <w:rsid w:val="00557C8D"/>
    <w:rsid w:val="005601C4"/>
    <w:rsid w:val="00562185"/>
    <w:rsid w:val="005622D3"/>
    <w:rsid w:val="00564036"/>
    <w:rsid w:val="00565E4B"/>
    <w:rsid w:val="00570B88"/>
    <w:rsid w:val="00570C30"/>
    <w:rsid w:val="005717DF"/>
    <w:rsid w:val="00571953"/>
    <w:rsid w:val="00572640"/>
    <w:rsid w:val="0057377A"/>
    <w:rsid w:val="005765BB"/>
    <w:rsid w:val="00577E0B"/>
    <w:rsid w:val="005804B0"/>
    <w:rsid w:val="005850C1"/>
    <w:rsid w:val="00585279"/>
    <w:rsid w:val="00585470"/>
    <w:rsid w:val="00585CBF"/>
    <w:rsid w:val="0059093C"/>
    <w:rsid w:val="00590EEB"/>
    <w:rsid w:val="005915F7"/>
    <w:rsid w:val="005921DD"/>
    <w:rsid w:val="005922FA"/>
    <w:rsid w:val="005946E1"/>
    <w:rsid w:val="005967C1"/>
    <w:rsid w:val="0059738F"/>
    <w:rsid w:val="005974BC"/>
    <w:rsid w:val="005A0459"/>
    <w:rsid w:val="005A308D"/>
    <w:rsid w:val="005A67FA"/>
    <w:rsid w:val="005B1110"/>
    <w:rsid w:val="005B2460"/>
    <w:rsid w:val="005B58A1"/>
    <w:rsid w:val="005B5AD0"/>
    <w:rsid w:val="005B7275"/>
    <w:rsid w:val="005C0FAE"/>
    <w:rsid w:val="005C29D3"/>
    <w:rsid w:val="005C51B5"/>
    <w:rsid w:val="005D0A72"/>
    <w:rsid w:val="005D11D8"/>
    <w:rsid w:val="005D171C"/>
    <w:rsid w:val="005D1BE7"/>
    <w:rsid w:val="005D539C"/>
    <w:rsid w:val="005D6212"/>
    <w:rsid w:val="005D6569"/>
    <w:rsid w:val="005D69DB"/>
    <w:rsid w:val="005D6FF9"/>
    <w:rsid w:val="005E0135"/>
    <w:rsid w:val="005E0297"/>
    <w:rsid w:val="005E0A36"/>
    <w:rsid w:val="005E0FC0"/>
    <w:rsid w:val="005E332B"/>
    <w:rsid w:val="005E4689"/>
    <w:rsid w:val="005E49D3"/>
    <w:rsid w:val="005E4A31"/>
    <w:rsid w:val="005E5A14"/>
    <w:rsid w:val="005E605F"/>
    <w:rsid w:val="005E6C09"/>
    <w:rsid w:val="005F18C5"/>
    <w:rsid w:val="005F651B"/>
    <w:rsid w:val="0060001D"/>
    <w:rsid w:val="00600773"/>
    <w:rsid w:val="00601003"/>
    <w:rsid w:val="00601B0E"/>
    <w:rsid w:val="00602C1D"/>
    <w:rsid w:val="00604252"/>
    <w:rsid w:val="00605792"/>
    <w:rsid w:val="006066C2"/>
    <w:rsid w:val="00606959"/>
    <w:rsid w:val="006072E7"/>
    <w:rsid w:val="00607335"/>
    <w:rsid w:val="006077DC"/>
    <w:rsid w:val="006079A8"/>
    <w:rsid w:val="0061135F"/>
    <w:rsid w:val="00613588"/>
    <w:rsid w:val="00614D37"/>
    <w:rsid w:val="00617330"/>
    <w:rsid w:val="00620AF1"/>
    <w:rsid w:val="00620FD3"/>
    <w:rsid w:val="006211BA"/>
    <w:rsid w:val="00621A10"/>
    <w:rsid w:val="0062245D"/>
    <w:rsid w:val="0062409B"/>
    <w:rsid w:val="00624512"/>
    <w:rsid w:val="00625C48"/>
    <w:rsid w:val="00625C9D"/>
    <w:rsid w:val="006266E9"/>
    <w:rsid w:val="0062678B"/>
    <w:rsid w:val="00627152"/>
    <w:rsid w:val="00627A07"/>
    <w:rsid w:val="00630561"/>
    <w:rsid w:val="006321A8"/>
    <w:rsid w:val="0063298E"/>
    <w:rsid w:val="00632ECA"/>
    <w:rsid w:val="00633819"/>
    <w:rsid w:val="00633AD2"/>
    <w:rsid w:val="006354D5"/>
    <w:rsid w:val="00635F83"/>
    <w:rsid w:val="0063666E"/>
    <w:rsid w:val="00636ACF"/>
    <w:rsid w:val="00637D0C"/>
    <w:rsid w:val="00637FE4"/>
    <w:rsid w:val="006404BB"/>
    <w:rsid w:val="00643DB4"/>
    <w:rsid w:val="00644F18"/>
    <w:rsid w:val="006472BE"/>
    <w:rsid w:val="00651B76"/>
    <w:rsid w:val="006523C2"/>
    <w:rsid w:val="00652892"/>
    <w:rsid w:val="00652B2B"/>
    <w:rsid w:val="006562ED"/>
    <w:rsid w:val="006569EC"/>
    <w:rsid w:val="006619E8"/>
    <w:rsid w:val="006625A9"/>
    <w:rsid w:val="00663089"/>
    <w:rsid w:val="00664A1A"/>
    <w:rsid w:val="00664B00"/>
    <w:rsid w:val="006666DE"/>
    <w:rsid w:val="006670B8"/>
    <w:rsid w:val="00667E2F"/>
    <w:rsid w:val="00671081"/>
    <w:rsid w:val="00672CEB"/>
    <w:rsid w:val="00673365"/>
    <w:rsid w:val="006742EF"/>
    <w:rsid w:val="00675E4F"/>
    <w:rsid w:val="0067620A"/>
    <w:rsid w:val="006762B6"/>
    <w:rsid w:val="00680E27"/>
    <w:rsid w:val="00681E0E"/>
    <w:rsid w:val="006828F3"/>
    <w:rsid w:val="0068488A"/>
    <w:rsid w:val="006858D8"/>
    <w:rsid w:val="00685C36"/>
    <w:rsid w:val="00687181"/>
    <w:rsid w:val="006876A9"/>
    <w:rsid w:val="0069193A"/>
    <w:rsid w:val="006927F7"/>
    <w:rsid w:val="006934EB"/>
    <w:rsid w:val="00693721"/>
    <w:rsid w:val="00696909"/>
    <w:rsid w:val="00697F75"/>
    <w:rsid w:val="006A359C"/>
    <w:rsid w:val="006A3A2D"/>
    <w:rsid w:val="006A4653"/>
    <w:rsid w:val="006A532B"/>
    <w:rsid w:val="006A56AC"/>
    <w:rsid w:val="006A5794"/>
    <w:rsid w:val="006A7B0D"/>
    <w:rsid w:val="006B0004"/>
    <w:rsid w:val="006B2C54"/>
    <w:rsid w:val="006B6D75"/>
    <w:rsid w:val="006B7BB6"/>
    <w:rsid w:val="006B7C66"/>
    <w:rsid w:val="006B7F0B"/>
    <w:rsid w:val="006C1D90"/>
    <w:rsid w:val="006C21A2"/>
    <w:rsid w:val="006C389B"/>
    <w:rsid w:val="006C40C1"/>
    <w:rsid w:val="006C5DEC"/>
    <w:rsid w:val="006C5FC6"/>
    <w:rsid w:val="006C6CC0"/>
    <w:rsid w:val="006C7E06"/>
    <w:rsid w:val="006D1F49"/>
    <w:rsid w:val="006D475F"/>
    <w:rsid w:val="006D4778"/>
    <w:rsid w:val="006D4811"/>
    <w:rsid w:val="006D70B9"/>
    <w:rsid w:val="006D7876"/>
    <w:rsid w:val="006E3014"/>
    <w:rsid w:val="006E3C11"/>
    <w:rsid w:val="006E4B6E"/>
    <w:rsid w:val="006E65C9"/>
    <w:rsid w:val="006E7A72"/>
    <w:rsid w:val="006F034C"/>
    <w:rsid w:val="006F0E76"/>
    <w:rsid w:val="006F3477"/>
    <w:rsid w:val="006F3B7C"/>
    <w:rsid w:val="006F567F"/>
    <w:rsid w:val="006F69F5"/>
    <w:rsid w:val="0070021F"/>
    <w:rsid w:val="00700D23"/>
    <w:rsid w:val="00702B9D"/>
    <w:rsid w:val="00703ACF"/>
    <w:rsid w:val="0070468B"/>
    <w:rsid w:val="0070507F"/>
    <w:rsid w:val="00705388"/>
    <w:rsid w:val="00705828"/>
    <w:rsid w:val="00705872"/>
    <w:rsid w:val="00705BB3"/>
    <w:rsid w:val="00705C18"/>
    <w:rsid w:val="00705E9F"/>
    <w:rsid w:val="007072CC"/>
    <w:rsid w:val="00707506"/>
    <w:rsid w:val="007102E3"/>
    <w:rsid w:val="00710838"/>
    <w:rsid w:val="00710B7D"/>
    <w:rsid w:val="00712192"/>
    <w:rsid w:val="007127F5"/>
    <w:rsid w:val="00714728"/>
    <w:rsid w:val="00714E20"/>
    <w:rsid w:val="007155B1"/>
    <w:rsid w:val="00716A77"/>
    <w:rsid w:val="00716C11"/>
    <w:rsid w:val="007178F4"/>
    <w:rsid w:val="007179C9"/>
    <w:rsid w:val="00720809"/>
    <w:rsid w:val="00721360"/>
    <w:rsid w:val="007215D8"/>
    <w:rsid w:val="00722C3C"/>
    <w:rsid w:val="0072321B"/>
    <w:rsid w:val="007238DC"/>
    <w:rsid w:val="007241E2"/>
    <w:rsid w:val="007247AD"/>
    <w:rsid w:val="007260B1"/>
    <w:rsid w:val="00730E12"/>
    <w:rsid w:val="007316C0"/>
    <w:rsid w:val="0073418A"/>
    <w:rsid w:val="0073575E"/>
    <w:rsid w:val="00735E3A"/>
    <w:rsid w:val="00736C5F"/>
    <w:rsid w:val="00737E8F"/>
    <w:rsid w:val="00740879"/>
    <w:rsid w:val="007419FC"/>
    <w:rsid w:val="00742DA9"/>
    <w:rsid w:val="00742EAF"/>
    <w:rsid w:val="0074510C"/>
    <w:rsid w:val="0074533D"/>
    <w:rsid w:val="007472AE"/>
    <w:rsid w:val="00747CBE"/>
    <w:rsid w:val="007502BF"/>
    <w:rsid w:val="00750AC1"/>
    <w:rsid w:val="00750B0F"/>
    <w:rsid w:val="00751CB1"/>
    <w:rsid w:val="00752588"/>
    <w:rsid w:val="00752A4B"/>
    <w:rsid w:val="00752FB0"/>
    <w:rsid w:val="007549EE"/>
    <w:rsid w:val="0075513E"/>
    <w:rsid w:val="007616B3"/>
    <w:rsid w:val="00761C0B"/>
    <w:rsid w:val="00765AA8"/>
    <w:rsid w:val="00766D49"/>
    <w:rsid w:val="00767A36"/>
    <w:rsid w:val="00770429"/>
    <w:rsid w:val="00770612"/>
    <w:rsid w:val="007709F3"/>
    <w:rsid w:val="00772395"/>
    <w:rsid w:val="007728BF"/>
    <w:rsid w:val="007755FB"/>
    <w:rsid w:val="00777108"/>
    <w:rsid w:val="0077731B"/>
    <w:rsid w:val="007806BD"/>
    <w:rsid w:val="0078084D"/>
    <w:rsid w:val="0078123E"/>
    <w:rsid w:val="00782C59"/>
    <w:rsid w:val="007846C5"/>
    <w:rsid w:val="00784E2A"/>
    <w:rsid w:val="0078767A"/>
    <w:rsid w:val="00791B12"/>
    <w:rsid w:val="0079301F"/>
    <w:rsid w:val="007938F0"/>
    <w:rsid w:val="00794A9C"/>
    <w:rsid w:val="007951D6"/>
    <w:rsid w:val="00795E52"/>
    <w:rsid w:val="00797640"/>
    <w:rsid w:val="007A27A1"/>
    <w:rsid w:val="007A37BE"/>
    <w:rsid w:val="007A41AF"/>
    <w:rsid w:val="007A4A51"/>
    <w:rsid w:val="007A5558"/>
    <w:rsid w:val="007A5A0C"/>
    <w:rsid w:val="007A5E02"/>
    <w:rsid w:val="007A6956"/>
    <w:rsid w:val="007A6BEC"/>
    <w:rsid w:val="007A7175"/>
    <w:rsid w:val="007A73A5"/>
    <w:rsid w:val="007A7DD3"/>
    <w:rsid w:val="007B09EF"/>
    <w:rsid w:val="007B2627"/>
    <w:rsid w:val="007B470F"/>
    <w:rsid w:val="007B4904"/>
    <w:rsid w:val="007B7994"/>
    <w:rsid w:val="007B7F11"/>
    <w:rsid w:val="007C1FEF"/>
    <w:rsid w:val="007C252C"/>
    <w:rsid w:val="007C29E7"/>
    <w:rsid w:val="007C7144"/>
    <w:rsid w:val="007D3D75"/>
    <w:rsid w:val="007D4164"/>
    <w:rsid w:val="007D4711"/>
    <w:rsid w:val="007D67DB"/>
    <w:rsid w:val="007E01FA"/>
    <w:rsid w:val="007E326E"/>
    <w:rsid w:val="007E32BE"/>
    <w:rsid w:val="007E3AB6"/>
    <w:rsid w:val="007E473F"/>
    <w:rsid w:val="007E4EB5"/>
    <w:rsid w:val="007E7425"/>
    <w:rsid w:val="007F2AA2"/>
    <w:rsid w:val="007F3DE1"/>
    <w:rsid w:val="007F571C"/>
    <w:rsid w:val="007F5D0A"/>
    <w:rsid w:val="007F5DA2"/>
    <w:rsid w:val="007F6138"/>
    <w:rsid w:val="00804767"/>
    <w:rsid w:val="00805F29"/>
    <w:rsid w:val="00805F34"/>
    <w:rsid w:val="008061DD"/>
    <w:rsid w:val="00807557"/>
    <w:rsid w:val="008106E3"/>
    <w:rsid w:val="00810B6F"/>
    <w:rsid w:val="00810D14"/>
    <w:rsid w:val="00810DFA"/>
    <w:rsid w:val="00811B8A"/>
    <w:rsid w:val="008136CE"/>
    <w:rsid w:val="00813A7A"/>
    <w:rsid w:val="0081468D"/>
    <w:rsid w:val="00815009"/>
    <w:rsid w:val="00815010"/>
    <w:rsid w:val="00815042"/>
    <w:rsid w:val="00815ADD"/>
    <w:rsid w:val="00816738"/>
    <w:rsid w:val="00816CD2"/>
    <w:rsid w:val="008174AF"/>
    <w:rsid w:val="008175C2"/>
    <w:rsid w:val="0081778B"/>
    <w:rsid w:val="00820271"/>
    <w:rsid w:val="00821742"/>
    <w:rsid w:val="0082184D"/>
    <w:rsid w:val="00822719"/>
    <w:rsid w:val="00823048"/>
    <w:rsid w:val="0082629C"/>
    <w:rsid w:val="008307B0"/>
    <w:rsid w:val="00831E0E"/>
    <w:rsid w:val="00835836"/>
    <w:rsid w:val="00837B36"/>
    <w:rsid w:val="00841A42"/>
    <w:rsid w:val="00841FC0"/>
    <w:rsid w:val="00844F8A"/>
    <w:rsid w:val="0084597C"/>
    <w:rsid w:val="00846FE9"/>
    <w:rsid w:val="008474A6"/>
    <w:rsid w:val="00850466"/>
    <w:rsid w:val="008514EC"/>
    <w:rsid w:val="00852F2D"/>
    <w:rsid w:val="00852F94"/>
    <w:rsid w:val="00853855"/>
    <w:rsid w:val="00853A30"/>
    <w:rsid w:val="00854C5B"/>
    <w:rsid w:val="00854D52"/>
    <w:rsid w:val="00856E66"/>
    <w:rsid w:val="008575A3"/>
    <w:rsid w:val="00857752"/>
    <w:rsid w:val="00857E0A"/>
    <w:rsid w:val="00861228"/>
    <w:rsid w:val="0086199B"/>
    <w:rsid w:val="008632AF"/>
    <w:rsid w:val="008653A1"/>
    <w:rsid w:val="00865467"/>
    <w:rsid w:val="008657E7"/>
    <w:rsid w:val="00867334"/>
    <w:rsid w:val="00870BA8"/>
    <w:rsid w:val="008717CA"/>
    <w:rsid w:val="008717FB"/>
    <w:rsid w:val="00871D85"/>
    <w:rsid w:val="00871EE3"/>
    <w:rsid w:val="00873394"/>
    <w:rsid w:val="0087443F"/>
    <w:rsid w:val="00874E27"/>
    <w:rsid w:val="00874E3B"/>
    <w:rsid w:val="008754E7"/>
    <w:rsid w:val="00875CA0"/>
    <w:rsid w:val="00877ADA"/>
    <w:rsid w:val="00877BC9"/>
    <w:rsid w:val="00881835"/>
    <w:rsid w:val="00881DA8"/>
    <w:rsid w:val="00882B6A"/>
    <w:rsid w:val="00882D63"/>
    <w:rsid w:val="00885898"/>
    <w:rsid w:val="00886F3F"/>
    <w:rsid w:val="00887D97"/>
    <w:rsid w:val="00891353"/>
    <w:rsid w:val="00891AEE"/>
    <w:rsid w:val="00892513"/>
    <w:rsid w:val="00893826"/>
    <w:rsid w:val="00893D3B"/>
    <w:rsid w:val="00894127"/>
    <w:rsid w:val="00894936"/>
    <w:rsid w:val="00896C9F"/>
    <w:rsid w:val="00897362"/>
    <w:rsid w:val="0089749B"/>
    <w:rsid w:val="008A108E"/>
    <w:rsid w:val="008A1E3D"/>
    <w:rsid w:val="008A269A"/>
    <w:rsid w:val="008A4760"/>
    <w:rsid w:val="008A5138"/>
    <w:rsid w:val="008B0CF7"/>
    <w:rsid w:val="008B11FD"/>
    <w:rsid w:val="008B1D01"/>
    <w:rsid w:val="008B4E9B"/>
    <w:rsid w:val="008B6212"/>
    <w:rsid w:val="008B632A"/>
    <w:rsid w:val="008B7DF0"/>
    <w:rsid w:val="008C016C"/>
    <w:rsid w:val="008C0DAF"/>
    <w:rsid w:val="008C1103"/>
    <w:rsid w:val="008C2A90"/>
    <w:rsid w:val="008C3127"/>
    <w:rsid w:val="008C3D85"/>
    <w:rsid w:val="008C40A6"/>
    <w:rsid w:val="008C5D36"/>
    <w:rsid w:val="008C5FCB"/>
    <w:rsid w:val="008C6C18"/>
    <w:rsid w:val="008C6D21"/>
    <w:rsid w:val="008D1B62"/>
    <w:rsid w:val="008D38AD"/>
    <w:rsid w:val="008D39E8"/>
    <w:rsid w:val="008E05F9"/>
    <w:rsid w:val="008E2592"/>
    <w:rsid w:val="008E2BDE"/>
    <w:rsid w:val="008E3C99"/>
    <w:rsid w:val="008E3CB7"/>
    <w:rsid w:val="008E6A1B"/>
    <w:rsid w:val="008F0DFD"/>
    <w:rsid w:val="008F1C7C"/>
    <w:rsid w:val="008F2013"/>
    <w:rsid w:val="008F388A"/>
    <w:rsid w:val="008F5F08"/>
    <w:rsid w:val="008F6F4B"/>
    <w:rsid w:val="008F75E7"/>
    <w:rsid w:val="008F795D"/>
    <w:rsid w:val="008F7E21"/>
    <w:rsid w:val="00902116"/>
    <w:rsid w:val="00903722"/>
    <w:rsid w:val="00904400"/>
    <w:rsid w:val="00904476"/>
    <w:rsid w:val="009046B3"/>
    <w:rsid w:val="009068F4"/>
    <w:rsid w:val="00907763"/>
    <w:rsid w:val="009078B0"/>
    <w:rsid w:val="00912254"/>
    <w:rsid w:val="0091433C"/>
    <w:rsid w:val="00914F64"/>
    <w:rsid w:val="00915526"/>
    <w:rsid w:val="00915589"/>
    <w:rsid w:val="0091594E"/>
    <w:rsid w:val="009179AB"/>
    <w:rsid w:val="00920270"/>
    <w:rsid w:val="00920F6C"/>
    <w:rsid w:val="009216F4"/>
    <w:rsid w:val="0092224A"/>
    <w:rsid w:val="00922711"/>
    <w:rsid w:val="009227F4"/>
    <w:rsid w:val="00923C6F"/>
    <w:rsid w:val="0092631B"/>
    <w:rsid w:val="00926D28"/>
    <w:rsid w:val="0092798E"/>
    <w:rsid w:val="009308BE"/>
    <w:rsid w:val="00930CA5"/>
    <w:rsid w:val="0093321F"/>
    <w:rsid w:val="00933AA9"/>
    <w:rsid w:val="009349C1"/>
    <w:rsid w:val="009358D4"/>
    <w:rsid w:val="009376F8"/>
    <w:rsid w:val="00941981"/>
    <w:rsid w:val="00941E0B"/>
    <w:rsid w:val="009424AE"/>
    <w:rsid w:val="00942686"/>
    <w:rsid w:val="00943553"/>
    <w:rsid w:val="00943B60"/>
    <w:rsid w:val="009454D3"/>
    <w:rsid w:val="009462BF"/>
    <w:rsid w:val="00947771"/>
    <w:rsid w:val="009542A1"/>
    <w:rsid w:val="00954FF3"/>
    <w:rsid w:val="00955AF0"/>
    <w:rsid w:val="00955F58"/>
    <w:rsid w:val="00956790"/>
    <w:rsid w:val="00956967"/>
    <w:rsid w:val="00957796"/>
    <w:rsid w:val="009606B5"/>
    <w:rsid w:val="009607BD"/>
    <w:rsid w:val="00961146"/>
    <w:rsid w:val="00961515"/>
    <w:rsid w:val="00962814"/>
    <w:rsid w:val="00964CEF"/>
    <w:rsid w:val="0096564E"/>
    <w:rsid w:val="00965705"/>
    <w:rsid w:val="00972750"/>
    <w:rsid w:val="00974558"/>
    <w:rsid w:val="00974DF1"/>
    <w:rsid w:val="0097555F"/>
    <w:rsid w:val="00975B1C"/>
    <w:rsid w:val="0097601B"/>
    <w:rsid w:val="009767D7"/>
    <w:rsid w:val="00976F87"/>
    <w:rsid w:val="009778B6"/>
    <w:rsid w:val="00981186"/>
    <w:rsid w:val="009814EB"/>
    <w:rsid w:val="0098243C"/>
    <w:rsid w:val="00982FA6"/>
    <w:rsid w:val="009833ED"/>
    <w:rsid w:val="00986324"/>
    <w:rsid w:val="0098691A"/>
    <w:rsid w:val="00986BF8"/>
    <w:rsid w:val="009872E3"/>
    <w:rsid w:val="009873AA"/>
    <w:rsid w:val="00990148"/>
    <w:rsid w:val="00990678"/>
    <w:rsid w:val="00990960"/>
    <w:rsid w:val="00990C28"/>
    <w:rsid w:val="00990CE9"/>
    <w:rsid w:val="00991712"/>
    <w:rsid w:val="009933FA"/>
    <w:rsid w:val="009938A6"/>
    <w:rsid w:val="009948DF"/>
    <w:rsid w:val="009949B5"/>
    <w:rsid w:val="0099543F"/>
    <w:rsid w:val="00996302"/>
    <w:rsid w:val="00996B9B"/>
    <w:rsid w:val="00996C69"/>
    <w:rsid w:val="00997281"/>
    <w:rsid w:val="00997D18"/>
    <w:rsid w:val="009A03FF"/>
    <w:rsid w:val="009A085D"/>
    <w:rsid w:val="009A1B66"/>
    <w:rsid w:val="009A4CE9"/>
    <w:rsid w:val="009A5E9C"/>
    <w:rsid w:val="009A6BD2"/>
    <w:rsid w:val="009A7ED8"/>
    <w:rsid w:val="009B0DD2"/>
    <w:rsid w:val="009B101E"/>
    <w:rsid w:val="009B1BE1"/>
    <w:rsid w:val="009B3EE1"/>
    <w:rsid w:val="009B52D7"/>
    <w:rsid w:val="009B6A8F"/>
    <w:rsid w:val="009C1497"/>
    <w:rsid w:val="009C33B6"/>
    <w:rsid w:val="009C3AA1"/>
    <w:rsid w:val="009C7D34"/>
    <w:rsid w:val="009D00D5"/>
    <w:rsid w:val="009D0B9E"/>
    <w:rsid w:val="009D41B1"/>
    <w:rsid w:val="009D4F28"/>
    <w:rsid w:val="009D53B2"/>
    <w:rsid w:val="009D6469"/>
    <w:rsid w:val="009D7A46"/>
    <w:rsid w:val="009D7D59"/>
    <w:rsid w:val="009E2453"/>
    <w:rsid w:val="009E3375"/>
    <w:rsid w:val="009E47CE"/>
    <w:rsid w:val="009E4FF7"/>
    <w:rsid w:val="009E511D"/>
    <w:rsid w:val="009E594A"/>
    <w:rsid w:val="009E5C69"/>
    <w:rsid w:val="009F051F"/>
    <w:rsid w:val="009F1454"/>
    <w:rsid w:val="009F14B7"/>
    <w:rsid w:val="009F2108"/>
    <w:rsid w:val="009F23F4"/>
    <w:rsid w:val="009F450F"/>
    <w:rsid w:val="009F4FC4"/>
    <w:rsid w:val="009F548E"/>
    <w:rsid w:val="009F59C5"/>
    <w:rsid w:val="009F7140"/>
    <w:rsid w:val="00A001CE"/>
    <w:rsid w:val="00A00508"/>
    <w:rsid w:val="00A00BAD"/>
    <w:rsid w:val="00A024B4"/>
    <w:rsid w:val="00A03E9D"/>
    <w:rsid w:val="00A04275"/>
    <w:rsid w:val="00A0486F"/>
    <w:rsid w:val="00A05E83"/>
    <w:rsid w:val="00A06032"/>
    <w:rsid w:val="00A061C7"/>
    <w:rsid w:val="00A064AF"/>
    <w:rsid w:val="00A06779"/>
    <w:rsid w:val="00A110F6"/>
    <w:rsid w:val="00A11F6D"/>
    <w:rsid w:val="00A12F66"/>
    <w:rsid w:val="00A12F79"/>
    <w:rsid w:val="00A135CC"/>
    <w:rsid w:val="00A14D0D"/>
    <w:rsid w:val="00A152F4"/>
    <w:rsid w:val="00A15738"/>
    <w:rsid w:val="00A17F22"/>
    <w:rsid w:val="00A21C80"/>
    <w:rsid w:val="00A23E70"/>
    <w:rsid w:val="00A246C5"/>
    <w:rsid w:val="00A2627C"/>
    <w:rsid w:val="00A26477"/>
    <w:rsid w:val="00A27D74"/>
    <w:rsid w:val="00A30D62"/>
    <w:rsid w:val="00A33528"/>
    <w:rsid w:val="00A33687"/>
    <w:rsid w:val="00A3666B"/>
    <w:rsid w:val="00A373DA"/>
    <w:rsid w:val="00A37A90"/>
    <w:rsid w:val="00A407CE"/>
    <w:rsid w:val="00A41334"/>
    <w:rsid w:val="00A41CB3"/>
    <w:rsid w:val="00A428C9"/>
    <w:rsid w:val="00A4393F"/>
    <w:rsid w:val="00A43A81"/>
    <w:rsid w:val="00A44193"/>
    <w:rsid w:val="00A4432F"/>
    <w:rsid w:val="00A46034"/>
    <w:rsid w:val="00A4704E"/>
    <w:rsid w:val="00A47D79"/>
    <w:rsid w:val="00A517A7"/>
    <w:rsid w:val="00A53DD0"/>
    <w:rsid w:val="00A54186"/>
    <w:rsid w:val="00A5420B"/>
    <w:rsid w:val="00A55A21"/>
    <w:rsid w:val="00A565CB"/>
    <w:rsid w:val="00A57209"/>
    <w:rsid w:val="00A57290"/>
    <w:rsid w:val="00A6338D"/>
    <w:rsid w:val="00A650EF"/>
    <w:rsid w:val="00A65561"/>
    <w:rsid w:val="00A668AC"/>
    <w:rsid w:val="00A67420"/>
    <w:rsid w:val="00A708E4"/>
    <w:rsid w:val="00A715CA"/>
    <w:rsid w:val="00A718C2"/>
    <w:rsid w:val="00A72A9B"/>
    <w:rsid w:val="00A75E8C"/>
    <w:rsid w:val="00A76274"/>
    <w:rsid w:val="00A80598"/>
    <w:rsid w:val="00A81B8F"/>
    <w:rsid w:val="00A8298B"/>
    <w:rsid w:val="00A83501"/>
    <w:rsid w:val="00A836A5"/>
    <w:rsid w:val="00A836A7"/>
    <w:rsid w:val="00A839A0"/>
    <w:rsid w:val="00A83BDF"/>
    <w:rsid w:val="00A86031"/>
    <w:rsid w:val="00A86765"/>
    <w:rsid w:val="00A90297"/>
    <w:rsid w:val="00A9100E"/>
    <w:rsid w:val="00A92EBB"/>
    <w:rsid w:val="00A94A08"/>
    <w:rsid w:val="00A94CCD"/>
    <w:rsid w:val="00A959F9"/>
    <w:rsid w:val="00A95E8B"/>
    <w:rsid w:val="00A964E1"/>
    <w:rsid w:val="00A9735D"/>
    <w:rsid w:val="00AA0F84"/>
    <w:rsid w:val="00AA20D6"/>
    <w:rsid w:val="00AA2547"/>
    <w:rsid w:val="00AA3A60"/>
    <w:rsid w:val="00AA40FD"/>
    <w:rsid w:val="00AA6697"/>
    <w:rsid w:val="00AA68F8"/>
    <w:rsid w:val="00AB175C"/>
    <w:rsid w:val="00AB336B"/>
    <w:rsid w:val="00AB4247"/>
    <w:rsid w:val="00AB5AE1"/>
    <w:rsid w:val="00AB5CB8"/>
    <w:rsid w:val="00AB6AD3"/>
    <w:rsid w:val="00AB6B38"/>
    <w:rsid w:val="00AB6DA9"/>
    <w:rsid w:val="00AC0203"/>
    <w:rsid w:val="00AC0767"/>
    <w:rsid w:val="00AC1C47"/>
    <w:rsid w:val="00AC5CB3"/>
    <w:rsid w:val="00AC67FA"/>
    <w:rsid w:val="00AC721B"/>
    <w:rsid w:val="00AD0CD2"/>
    <w:rsid w:val="00AD1576"/>
    <w:rsid w:val="00AD215C"/>
    <w:rsid w:val="00AD2658"/>
    <w:rsid w:val="00AD2A45"/>
    <w:rsid w:val="00AD2DDF"/>
    <w:rsid w:val="00AD31AE"/>
    <w:rsid w:val="00AD33BC"/>
    <w:rsid w:val="00AD65EF"/>
    <w:rsid w:val="00AE00E2"/>
    <w:rsid w:val="00AE0976"/>
    <w:rsid w:val="00AE0B0A"/>
    <w:rsid w:val="00AE23EB"/>
    <w:rsid w:val="00AE2B28"/>
    <w:rsid w:val="00AE38DC"/>
    <w:rsid w:val="00AE3FAE"/>
    <w:rsid w:val="00AE4101"/>
    <w:rsid w:val="00AE499B"/>
    <w:rsid w:val="00AE54D9"/>
    <w:rsid w:val="00AE5E01"/>
    <w:rsid w:val="00AE67A0"/>
    <w:rsid w:val="00AE7417"/>
    <w:rsid w:val="00AF09AB"/>
    <w:rsid w:val="00AF0A37"/>
    <w:rsid w:val="00AF18F6"/>
    <w:rsid w:val="00AF2603"/>
    <w:rsid w:val="00AF3885"/>
    <w:rsid w:val="00AF55CA"/>
    <w:rsid w:val="00AF58C8"/>
    <w:rsid w:val="00AF688D"/>
    <w:rsid w:val="00AF776C"/>
    <w:rsid w:val="00AF7FA9"/>
    <w:rsid w:val="00B0089A"/>
    <w:rsid w:val="00B027DC"/>
    <w:rsid w:val="00B03D06"/>
    <w:rsid w:val="00B06F1A"/>
    <w:rsid w:val="00B07BF5"/>
    <w:rsid w:val="00B1304B"/>
    <w:rsid w:val="00B15FC0"/>
    <w:rsid w:val="00B16460"/>
    <w:rsid w:val="00B16DDE"/>
    <w:rsid w:val="00B1711B"/>
    <w:rsid w:val="00B20162"/>
    <w:rsid w:val="00B21181"/>
    <w:rsid w:val="00B218DA"/>
    <w:rsid w:val="00B2379E"/>
    <w:rsid w:val="00B23D5B"/>
    <w:rsid w:val="00B247F9"/>
    <w:rsid w:val="00B257CE"/>
    <w:rsid w:val="00B25C35"/>
    <w:rsid w:val="00B26294"/>
    <w:rsid w:val="00B26E06"/>
    <w:rsid w:val="00B26ED9"/>
    <w:rsid w:val="00B307AB"/>
    <w:rsid w:val="00B308AB"/>
    <w:rsid w:val="00B30F5E"/>
    <w:rsid w:val="00B30FF8"/>
    <w:rsid w:val="00B321DD"/>
    <w:rsid w:val="00B323D6"/>
    <w:rsid w:val="00B32BDC"/>
    <w:rsid w:val="00B3422C"/>
    <w:rsid w:val="00B3656E"/>
    <w:rsid w:val="00B368C6"/>
    <w:rsid w:val="00B37D5A"/>
    <w:rsid w:val="00B41FE6"/>
    <w:rsid w:val="00B42803"/>
    <w:rsid w:val="00B45D9E"/>
    <w:rsid w:val="00B50212"/>
    <w:rsid w:val="00B52675"/>
    <w:rsid w:val="00B52F93"/>
    <w:rsid w:val="00B5301B"/>
    <w:rsid w:val="00B55F5F"/>
    <w:rsid w:val="00B56029"/>
    <w:rsid w:val="00B57EA0"/>
    <w:rsid w:val="00B615C5"/>
    <w:rsid w:val="00B63A2E"/>
    <w:rsid w:val="00B66D1D"/>
    <w:rsid w:val="00B679F9"/>
    <w:rsid w:val="00B70082"/>
    <w:rsid w:val="00B70435"/>
    <w:rsid w:val="00B70ADE"/>
    <w:rsid w:val="00B70C8C"/>
    <w:rsid w:val="00B72CEC"/>
    <w:rsid w:val="00B73A31"/>
    <w:rsid w:val="00B73D94"/>
    <w:rsid w:val="00B74465"/>
    <w:rsid w:val="00B7496D"/>
    <w:rsid w:val="00B74C16"/>
    <w:rsid w:val="00B74DF2"/>
    <w:rsid w:val="00B755F2"/>
    <w:rsid w:val="00B75D2F"/>
    <w:rsid w:val="00B75DAD"/>
    <w:rsid w:val="00B76E5F"/>
    <w:rsid w:val="00B80FF3"/>
    <w:rsid w:val="00B81463"/>
    <w:rsid w:val="00B8241C"/>
    <w:rsid w:val="00B82660"/>
    <w:rsid w:val="00B82F44"/>
    <w:rsid w:val="00B842C6"/>
    <w:rsid w:val="00B8544C"/>
    <w:rsid w:val="00B85F1A"/>
    <w:rsid w:val="00B86CA8"/>
    <w:rsid w:val="00B87BE5"/>
    <w:rsid w:val="00B90EF3"/>
    <w:rsid w:val="00B916DD"/>
    <w:rsid w:val="00B93179"/>
    <w:rsid w:val="00B963E3"/>
    <w:rsid w:val="00B96A57"/>
    <w:rsid w:val="00B96C73"/>
    <w:rsid w:val="00BA0F6A"/>
    <w:rsid w:val="00BA2E9B"/>
    <w:rsid w:val="00BA3376"/>
    <w:rsid w:val="00BA3A40"/>
    <w:rsid w:val="00BA3FBC"/>
    <w:rsid w:val="00BA5017"/>
    <w:rsid w:val="00BB1796"/>
    <w:rsid w:val="00BB2149"/>
    <w:rsid w:val="00BB300A"/>
    <w:rsid w:val="00BB7406"/>
    <w:rsid w:val="00BB7CFB"/>
    <w:rsid w:val="00BC0C1B"/>
    <w:rsid w:val="00BC1D85"/>
    <w:rsid w:val="00BC30C6"/>
    <w:rsid w:val="00BC4DED"/>
    <w:rsid w:val="00BC5513"/>
    <w:rsid w:val="00BC64CF"/>
    <w:rsid w:val="00BD07BC"/>
    <w:rsid w:val="00BD1990"/>
    <w:rsid w:val="00BD1A91"/>
    <w:rsid w:val="00BD24AF"/>
    <w:rsid w:val="00BD25BA"/>
    <w:rsid w:val="00BD2A7A"/>
    <w:rsid w:val="00BD36FD"/>
    <w:rsid w:val="00BD3F44"/>
    <w:rsid w:val="00BD4654"/>
    <w:rsid w:val="00BD5108"/>
    <w:rsid w:val="00BD628D"/>
    <w:rsid w:val="00BD647B"/>
    <w:rsid w:val="00BD7B5F"/>
    <w:rsid w:val="00BD7ED7"/>
    <w:rsid w:val="00BD7FBD"/>
    <w:rsid w:val="00BE064B"/>
    <w:rsid w:val="00BE1633"/>
    <w:rsid w:val="00BE1913"/>
    <w:rsid w:val="00BE19C6"/>
    <w:rsid w:val="00BE2252"/>
    <w:rsid w:val="00BE39F5"/>
    <w:rsid w:val="00BE506C"/>
    <w:rsid w:val="00BE591A"/>
    <w:rsid w:val="00BE5B41"/>
    <w:rsid w:val="00BF06D4"/>
    <w:rsid w:val="00BF170F"/>
    <w:rsid w:val="00BF1BC3"/>
    <w:rsid w:val="00BF228B"/>
    <w:rsid w:val="00BF2C7A"/>
    <w:rsid w:val="00BF3265"/>
    <w:rsid w:val="00BF4D6A"/>
    <w:rsid w:val="00C00E99"/>
    <w:rsid w:val="00C010C3"/>
    <w:rsid w:val="00C111D2"/>
    <w:rsid w:val="00C1146D"/>
    <w:rsid w:val="00C1148E"/>
    <w:rsid w:val="00C116F4"/>
    <w:rsid w:val="00C12533"/>
    <w:rsid w:val="00C12EC2"/>
    <w:rsid w:val="00C16837"/>
    <w:rsid w:val="00C16F99"/>
    <w:rsid w:val="00C209F5"/>
    <w:rsid w:val="00C23400"/>
    <w:rsid w:val="00C248F1"/>
    <w:rsid w:val="00C31277"/>
    <w:rsid w:val="00C316A2"/>
    <w:rsid w:val="00C32612"/>
    <w:rsid w:val="00C3351C"/>
    <w:rsid w:val="00C35055"/>
    <w:rsid w:val="00C35535"/>
    <w:rsid w:val="00C4103C"/>
    <w:rsid w:val="00C41EEF"/>
    <w:rsid w:val="00C42305"/>
    <w:rsid w:val="00C4295C"/>
    <w:rsid w:val="00C42BC3"/>
    <w:rsid w:val="00C4444B"/>
    <w:rsid w:val="00C453B2"/>
    <w:rsid w:val="00C45E3B"/>
    <w:rsid w:val="00C47073"/>
    <w:rsid w:val="00C47377"/>
    <w:rsid w:val="00C50187"/>
    <w:rsid w:val="00C546AE"/>
    <w:rsid w:val="00C551BA"/>
    <w:rsid w:val="00C5535F"/>
    <w:rsid w:val="00C55A60"/>
    <w:rsid w:val="00C55D4E"/>
    <w:rsid w:val="00C569DE"/>
    <w:rsid w:val="00C573F4"/>
    <w:rsid w:val="00C62A5A"/>
    <w:rsid w:val="00C633CA"/>
    <w:rsid w:val="00C64FBC"/>
    <w:rsid w:val="00C702AB"/>
    <w:rsid w:val="00C764D3"/>
    <w:rsid w:val="00C771C4"/>
    <w:rsid w:val="00C779D4"/>
    <w:rsid w:val="00C77B63"/>
    <w:rsid w:val="00C77E60"/>
    <w:rsid w:val="00C804E7"/>
    <w:rsid w:val="00C80911"/>
    <w:rsid w:val="00C809CB"/>
    <w:rsid w:val="00C80A03"/>
    <w:rsid w:val="00C825EE"/>
    <w:rsid w:val="00C84DA6"/>
    <w:rsid w:val="00C85A10"/>
    <w:rsid w:val="00C85EEE"/>
    <w:rsid w:val="00C87152"/>
    <w:rsid w:val="00C9098D"/>
    <w:rsid w:val="00C909DF"/>
    <w:rsid w:val="00C92217"/>
    <w:rsid w:val="00C92AE0"/>
    <w:rsid w:val="00C940A3"/>
    <w:rsid w:val="00C941E9"/>
    <w:rsid w:val="00C954C3"/>
    <w:rsid w:val="00C954F1"/>
    <w:rsid w:val="00C9765F"/>
    <w:rsid w:val="00CA0E56"/>
    <w:rsid w:val="00CA20FD"/>
    <w:rsid w:val="00CA2378"/>
    <w:rsid w:val="00CA26EA"/>
    <w:rsid w:val="00CA38EB"/>
    <w:rsid w:val="00CA562D"/>
    <w:rsid w:val="00CA6AA9"/>
    <w:rsid w:val="00CB07D4"/>
    <w:rsid w:val="00CB07E7"/>
    <w:rsid w:val="00CB1679"/>
    <w:rsid w:val="00CB19AB"/>
    <w:rsid w:val="00CB2992"/>
    <w:rsid w:val="00CB55F3"/>
    <w:rsid w:val="00CB5FF3"/>
    <w:rsid w:val="00CB6B7A"/>
    <w:rsid w:val="00CB7766"/>
    <w:rsid w:val="00CB7DF5"/>
    <w:rsid w:val="00CC091A"/>
    <w:rsid w:val="00CC13E7"/>
    <w:rsid w:val="00CC3BE3"/>
    <w:rsid w:val="00CC4A42"/>
    <w:rsid w:val="00CC4EEC"/>
    <w:rsid w:val="00CC52EA"/>
    <w:rsid w:val="00CC5D9F"/>
    <w:rsid w:val="00CC62A8"/>
    <w:rsid w:val="00CC6DBB"/>
    <w:rsid w:val="00CD0E95"/>
    <w:rsid w:val="00CD2525"/>
    <w:rsid w:val="00CD2DDC"/>
    <w:rsid w:val="00CD3A0A"/>
    <w:rsid w:val="00CD3EDE"/>
    <w:rsid w:val="00CD6E02"/>
    <w:rsid w:val="00CE004E"/>
    <w:rsid w:val="00CE1E87"/>
    <w:rsid w:val="00CE20D3"/>
    <w:rsid w:val="00CE2A3D"/>
    <w:rsid w:val="00CE2A6E"/>
    <w:rsid w:val="00CE36ED"/>
    <w:rsid w:val="00CE4232"/>
    <w:rsid w:val="00CE6921"/>
    <w:rsid w:val="00CE7D4C"/>
    <w:rsid w:val="00CF19A4"/>
    <w:rsid w:val="00CF2634"/>
    <w:rsid w:val="00CF42DD"/>
    <w:rsid w:val="00CF7AD5"/>
    <w:rsid w:val="00D001E5"/>
    <w:rsid w:val="00D02FAA"/>
    <w:rsid w:val="00D04572"/>
    <w:rsid w:val="00D0462B"/>
    <w:rsid w:val="00D06247"/>
    <w:rsid w:val="00D06347"/>
    <w:rsid w:val="00D068B4"/>
    <w:rsid w:val="00D12662"/>
    <w:rsid w:val="00D134D4"/>
    <w:rsid w:val="00D1361C"/>
    <w:rsid w:val="00D140D4"/>
    <w:rsid w:val="00D14DDC"/>
    <w:rsid w:val="00D15A78"/>
    <w:rsid w:val="00D15B38"/>
    <w:rsid w:val="00D17122"/>
    <w:rsid w:val="00D216A3"/>
    <w:rsid w:val="00D2300E"/>
    <w:rsid w:val="00D23576"/>
    <w:rsid w:val="00D23703"/>
    <w:rsid w:val="00D24FEA"/>
    <w:rsid w:val="00D25B04"/>
    <w:rsid w:val="00D264D5"/>
    <w:rsid w:val="00D26530"/>
    <w:rsid w:val="00D27AB6"/>
    <w:rsid w:val="00D30ACD"/>
    <w:rsid w:val="00D31165"/>
    <w:rsid w:val="00D313F3"/>
    <w:rsid w:val="00D31710"/>
    <w:rsid w:val="00D35392"/>
    <w:rsid w:val="00D35483"/>
    <w:rsid w:val="00D36D43"/>
    <w:rsid w:val="00D427B9"/>
    <w:rsid w:val="00D437B9"/>
    <w:rsid w:val="00D45BE0"/>
    <w:rsid w:val="00D45F56"/>
    <w:rsid w:val="00D46B31"/>
    <w:rsid w:val="00D46D7C"/>
    <w:rsid w:val="00D47CBF"/>
    <w:rsid w:val="00D5209C"/>
    <w:rsid w:val="00D5636C"/>
    <w:rsid w:val="00D5643F"/>
    <w:rsid w:val="00D5753A"/>
    <w:rsid w:val="00D57AF2"/>
    <w:rsid w:val="00D656CB"/>
    <w:rsid w:val="00D66B74"/>
    <w:rsid w:val="00D70E2F"/>
    <w:rsid w:val="00D710EF"/>
    <w:rsid w:val="00D711A0"/>
    <w:rsid w:val="00D71A1F"/>
    <w:rsid w:val="00D73ABF"/>
    <w:rsid w:val="00D73BA7"/>
    <w:rsid w:val="00D743C9"/>
    <w:rsid w:val="00D74D78"/>
    <w:rsid w:val="00D750E6"/>
    <w:rsid w:val="00D82F68"/>
    <w:rsid w:val="00D902A1"/>
    <w:rsid w:val="00D90D51"/>
    <w:rsid w:val="00D90F07"/>
    <w:rsid w:val="00D90FA7"/>
    <w:rsid w:val="00D91E8B"/>
    <w:rsid w:val="00D925B9"/>
    <w:rsid w:val="00D92A05"/>
    <w:rsid w:val="00D930F4"/>
    <w:rsid w:val="00D94D73"/>
    <w:rsid w:val="00D953AD"/>
    <w:rsid w:val="00D95431"/>
    <w:rsid w:val="00D9602F"/>
    <w:rsid w:val="00D96171"/>
    <w:rsid w:val="00D96A05"/>
    <w:rsid w:val="00D96C59"/>
    <w:rsid w:val="00DA02ED"/>
    <w:rsid w:val="00DA1E0C"/>
    <w:rsid w:val="00DA2CCB"/>
    <w:rsid w:val="00DA3E1F"/>
    <w:rsid w:val="00DA448E"/>
    <w:rsid w:val="00DB066A"/>
    <w:rsid w:val="00DB109C"/>
    <w:rsid w:val="00DB2A37"/>
    <w:rsid w:val="00DB4905"/>
    <w:rsid w:val="00DB5288"/>
    <w:rsid w:val="00DB5733"/>
    <w:rsid w:val="00DB694F"/>
    <w:rsid w:val="00DB6AE5"/>
    <w:rsid w:val="00DC0337"/>
    <w:rsid w:val="00DC04AC"/>
    <w:rsid w:val="00DC0923"/>
    <w:rsid w:val="00DC3AD1"/>
    <w:rsid w:val="00DC4225"/>
    <w:rsid w:val="00DC49AC"/>
    <w:rsid w:val="00DC628C"/>
    <w:rsid w:val="00DC6990"/>
    <w:rsid w:val="00DC6DC9"/>
    <w:rsid w:val="00DD33A9"/>
    <w:rsid w:val="00DD5242"/>
    <w:rsid w:val="00DD548F"/>
    <w:rsid w:val="00DD6085"/>
    <w:rsid w:val="00DD7080"/>
    <w:rsid w:val="00DD7B50"/>
    <w:rsid w:val="00DE14A3"/>
    <w:rsid w:val="00DE1A14"/>
    <w:rsid w:val="00DE1DAB"/>
    <w:rsid w:val="00DE1E9E"/>
    <w:rsid w:val="00DE2B26"/>
    <w:rsid w:val="00DE4905"/>
    <w:rsid w:val="00DE4D7E"/>
    <w:rsid w:val="00DE68AE"/>
    <w:rsid w:val="00DF08EF"/>
    <w:rsid w:val="00DF1DD0"/>
    <w:rsid w:val="00DF3393"/>
    <w:rsid w:val="00DF5EF8"/>
    <w:rsid w:val="00E0364D"/>
    <w:rsid w:val="00E03BFF"/>
    <w:rsid w:val="00E04276"/>
    <w:rsid w:val="00E045AF"/>
    <w:rsid w:val="00E0465D"/>
    <w:rsid w:val="00E072D0"/>
    <w:rsid w:val="00E07B4A"/>
    <w:rsid w:val="00E1134E"/>
    <w:rsid w:val="00E11353"/>
    <w:rsid w:val="00E13BC2"/>
    <w:rsid w:val="00E14271"/>
    <w:rsid w:val="00E146DD"/>
    <w:rsid w:val="00E14E17"/>
    <w:rsid w:val="00E155B9"/>
    <w:rsid w:val="00E15C36"/>
    <w:rsid w:val="00E15FEA"/>
    <w:rsid w:val="00E163AF"/>
    <w:rsid w:val="00E16616"/>
    <w:rsid w:val="00E175E3"/>
    <w:rsid w:val="00E21394"/>
    <w:rsid w:val="00E22B02"/>
    <w:rsid w:val="00E25B10"/>
    <w:rsid w:val="00E30141"/>
    <w:rsid w:val="00E30BCF"/>
    <w:rsid w:val="00E320A1"/>
    <w:rsid w:val="00E34004"/>
    <w:rsid w:val="00E34477"/>
    <w:rsid w:val="00E344AF"/>
    <w:rsid w:val="00E36146"/>
    <w:rsid w:val="00E362EB"/>
    <w:rsid w:val="00E36DB8"/>
    <w:rsid w:val="00E37380"/>
    <w:rsid w:val="00E40BDC"/>
    <w:rsid w:val="00E420AA"/>
    <w:rsid w:val="00E4443A"/>
    <w:rsid w:val="00E44632"/>
    <w:rsid w:val="00E45730"/>
    <w:rsid w:val="00E46E54"/>
    <w:rsid w:val="00E471C9"/>
    <w:rsid w:val="00E51329"/>
    <w:rsid w:val="00E5279D"/>
    <w:rsid w:val="00E53610"/>
    <w:rsid w:val="00E53801"/>
    <w:rsid w:val="00E5483F"/>
    <w:rsid w:val="00E55D44"/>
    <w:rsid w:val="00E560F7"/>
    <w:rsid w:val="00E5631D"/>
    <w:rsid w:val="00E56712"/>
    <w:rsid w:val="00E56CCE"/>
    <w:rsid w:val="00E628B6"/>
    <w:rsid w:val="00E62C3E"/>
    <w:rsid w:val="00E64931"/>
    <w:rsid w:val="00E6503F"/>
    <w:rsid w:val="00E657F1"/>
    <w:rsid w:val="00E6601E"/>
    <w:rsid w:val="00E665ED"/>
    <w:rsid w:val="00E6777E"/>
    <w:rsid w:val="00E701E7"/>
    <w:rsid w:val="00E70C7D"/>
    <w:rsid w:val="00E72515"/>
    <w:rsid w:val="00E731EA"/>
    <w:rsid w:val="00E73346"/>
    <w:rsid w:val="00E73466"/>
    <w:rsid w:val="00E809FD"/>
    <w:rsid w:val="00E8157B"/>
    <w:rsid w:val="00E82BDE"/>
    <w:rsid w:val="00E83286"/>
    <w:rsid w:val="00E8549E"/>
    <w:rsid w:val="00E869DB"/>
    <w:rsid w:val="00E918F8"/>
    <w:rsid w:val="00E92943"/>
    <w:rsid w:val="00E93133"/>
    <w:rsid w:val="00E93B40"/>
    <w:rsid w:val="00E95226"/>
    <w:rsid w:val="00E97F9E"/>
    <w:rsid w:val="00EA4E3E"/>
    <w:rsid w:val="00EA562D"/>
    <w:rsid w:val="00EA5EC4"/>
    <w:rsid w:val="00EA698F"/>
    <w:rsid w:val="00EA7B43"/>
    <w:rsid w:val="00EB2C33"/>
    <w:rsid w:val="00EB4082"/>
    <w:rsid w:val="00EB427A"/>
    <w:rsid w:val="00EB49B3"/>
    <w:rsid w:val="00EB5562"/>
    <w:rsid w:val="00EB7078"/>
    <w:rsid w:val="00EC0C0D"/>
    <w:rsid w:val="00EC26E8"/>
    <w:rsid w:val="00EC2965"/>
    <w:rsid w:val="00EC2EB1"/>
    <w:rsid w:val="00EC3F25"/>
    <w:rsid w:val="00EC6C50"/>
    <w:rsid w:val="00ED0DCD"/>
    <w:rsid w:val="00ED2373"/>
    <w:rsid w:val="00ED25ED"/>
    <w:rsid w:val="00ED2E3D"/>
    <w:rsid w:val="00ED576A"/>
    <w:rsid w:val="00ED599F"/>
    <w:rsid w:val="00EE1296"/>
    <w:rsid w:val="00EE1A03"/>
    <w:rsid w:val="00EE530F"/>
    <w:rsid w:val="00EF0796"/>
    <w:rsid w:val="00EF0D1D"/>
    <w:rsid w:val="00EF1783"/>
    <w:rsid w:val="00EF1D79"/>
    <w:rsid w:val="00EF2F3F"/>
    <w:rsid w:val="00EF35DC"/>
    <w:rsid w:val="00EF3D07"/>
    <w:rsid w:val="00EF3E61"/>
    <w:rsid w:val="00EF3E65"/>
    <w:rsid w:val="00EF416A"/>
    <w:rsid w:val="00EF4196"/>
    <w:rsid w:val="00EF527F"/>
    <w:rsid w:val="00EF61AD"/>
    <w:rsid w:val="00EF6A5D"/>
    <w:rsid w:val="00EF7002"/>
    <w:rsid w:val="00F017BB"/>
    <w:rsid w:val="00F02745"/>
    <w:rsid w:val="00F02964"/>
    <w:rsid w:val="00F050A6"/>
    <w:rsid w:val="00F0544A"/>
    <w:rsid w:val="00F0626C"/>
    <w:rsid w:val="00F10C86"/>
    <w:rsid w:val="00F12262"/>
    <w:rsid w:val="00F1344A"/>
    <w:rsid w:val="00F1394D"/>
    <w:rsid w:val="00F13B39"/>
    <w:rsid w:val="00F14091"/>
    <w:rsid w:val="00F14C96"/>
    <w:rsid w:val="00F15DB2"/>
    <w:rsid w:val="00F15F6D"/>
    <w:rsid w:val="00F162D9"/>
    <w:rsid w:val="00F16760"/>
    <w:rsid w:val="00F25224"/>
    <w:rsid w:val="00F261C4"/>
    <w:rsid w:val="00F265FC"/>
    <w:rsid w:val="00F26630"/>
    <w:rsid w:val="00F26685"/>
    <w:rsid w:val="00F27934"/>
    <w:rsid w:val="00F27A92"/>
    <w:rsid w:val="00F27F79"/>
    <w:rsid w:val="00F27F8F"/>
    <w:rsid w:val="00F307F8"/>
    <w:rsid w:val="00F32F7A"/>
    <w:rsid w:val="00F35257"/>
    <w:rsid w:val="00F359FB"/>
    <w:rsid w:val="00F35DB0"/>
    <w:rsid w:val="00F360FA"/>
    <w:rsid w:val="00F36985"/>
    <w:rsid w:val="00F415E5"/>
    <w:rsid w:val="00F41CA4"/>
    <w:rsid w:val="00F41E2E"/>
    <w:rsid w:val="00F44ECF"/>
    <w:rsid w:val="00F45533"/>
    <w:rsid w:val="00F464AF"/>
    <w:rsid w:val="00F4719C"/>
    <w:rsid w:val="00F50088"/>
    <w:rsid w:val="00F50E76"/>
    <w:rsid w:val="00F511E7"/>
    <w:rsid w:val="00F51A82"/>
    <w:rsid w:val="00F520C6"/>
    <w:rsid w:val="00F5303D"/>
    <w:rsid w:val="00F537A6"/>
    <w:rsid w:val="00F53B66"/>
    <w:rsid w:val="00F549FF"/>
    <w:rsid w:val="00F551AA"/>
    <w:rsid w:val="00F55205"/>
    <w:rsid w:val="00F557F4"/>
    <w:rsid w:val="00F55B0E"/>
    <w:rsid w:val="00F55D8F"/>
    <w:rsid w:val="00F56BFE"/>
    <w:rsid w:val="00F6082A"/>
    <w:rsid w:val="00F6361F"/>
    <w:rsid w:val="00F64698"/>
    <w:rsid w:val="00F65A2C"/>
    <w:rsid w:val="00F70C1B"/>
    <w:rsid w:val="00F71349"/>
    <w:rsid w:val="00F714E4"/>
    <w:rsid w:val="00F71DD5"/>
    <w:rsid w:val="00F726D4"/>
    <w:rsid w:val="00F72B2C"/>
    <w:rsid w:val="00F75082"/>
    <w:rsid w:val="00F75118"/>
    <w:rsid w:val="00F761F9"/>
    <w:rsid w:val="00F80BC6"/>
    <w:rsid w:val="00F81821"/>
    <w:rsid w:val="00F819AD"/>
    <w:rsid w:val="00F819BF"/>
    <w:rsid w:val="00F8212E"/>
    <w:rsid w:val="00F82D5C"/>
    <w:rsid w:val="00F83276"/>
    <w:rsid w:val="00F846EA"/>
    <w:rsid w:val="00F87666"/>
    <w:rsid w:val="00F877E4"/>
    <w:rsid w:val="00F87B89"/>
    <w:rsid w:val="00F90768"/>
    <w:rsid w:val="00F92C7F"/>
    <w:rsid w:val="00F9545A"/>
    <w:rsid w:val="00F962F7"/>
    <w:rsid w:val="00F97880"/>
    <w:rsid w:val="00F97C41"/>
    <w:rsid w:val="00FA0285"/>
    <w:rsid w:val="00FA033B"/>
    <w:rsid w:val="00FA268D"/>
    <w:rsid w:val="00FA2C52"/>
    <w:rsid w:val="00FA3882"/>
    <w:rsid w:val="00FA43B4"/>
    <w:rsid w:val="00FA482A"/>
    <w:rsid w:val="00FA554F"/>
    <w:rsid w:val="00FA6B0C"/>
    <w:rsid w:val="00FA6C39"/>
    <w:rsid w:val="00FA753C"/>
    <w:rsid w:val="00FA7981"/>
    <w:rsid w:val="00FB02A3"/>
    <w:rsid w:val="00FB2E2C"/>
    <w:rsid w:val="00FB2FF8"/>
    <w:rsid w:val="00FB5393"/>
    <w:rsid w:val="00FC0F67"/>
    <w:rsid w:val="00FC115A"/>
    <w:rsid w:val="00FC3477"/>
    <w:rsid w:val="00FC3B3C"/>
    <w:rsid w:val="00FC498A"/>
    <w:rsid w:val="00FC5AA8"/>
    <w:rsid w:val="00FC5F79"/>
    <w:rsid w:val="00FC6E58"/>
    <w:rsid w:val="00FC7FA7"/>
    <w:rsid w:val="00FD06E1"/>
    <w:rsid w:val="00FD21E9"/>
    <w:rsid w:val="00FD2835"/>
    <w:rsid w:val="00FD5387"/>
    <w:rsid w:val="00FD6326"/>
    <w:rsid w:val="00FD67B5"/>
    <w:rsid w:val="00FD6F79"/>
    <w:rsid w:val="00FD7465"/>
    <w:rsid w:val="00FD76D9"/>
    <w:rsid w:val="00FD7F76"/>
    <w:rsid w:val="00FE2EF1"/>
    <w:rsid w:val="00FE30F9"/>
    <w:rsid w:val="00FE407A"/>
    <w:rsid w:val="00FE6E99"/>
    <w:rsid w:val="00FE7E4D"/>
    <w:rsid w:val="00FF0836"/>
    <w:rsid w:val="00FF265C"/>
    <w:rsid w:val="00FF514E"/>
    <w:rsid w:val="00FF5FB5"/>
    <w:rsid w:val="00FF6D9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94187"/>
  <w15:chartTrackingRefBased/>
  <w15:docId w15:val="{9AF05C17-B421-49E7-B469-A09599DA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1B"/>
  </w:style>
  <w:style w:type="paragraph" w:styleId="Titre1">
    <w:name w:val="heading 1"/>
    <w:basedOn w:val="Normal"/>
    <w:next w:val="Normal"/>
    <w:link w:val="Titre1Car"/>
    <w:uiPriority w:val="9"/>
    <w:qFormat/>
    <w:rsid w:val="00482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482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826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826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826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826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26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26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26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26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826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826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826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826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826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26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26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26C7"/>
    <w:rPr>
      <w:rFonts w:eastAsiaTheme="majorEastAsia" w:cstheme="majorBidi"/>
      <w:color w:val="272727" w:themeColor="text1" w:themeTint="D8"/>
    </w:rPr>
  </w:style>
  <w:style w:type="paragraph" w:styleId="Titre">
    <w:name w:val="Title"/>
    <w:basedOn w:val="Normal"/>
    <w:next w:val="Normal"/>
    <w:link w:val="TitreCar"/>
    <w:qFormat/>
    <w:rsid w:val="00482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4826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26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26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26C7"/>
    <w:pPr>
      <w:spacing w:before="160"/>
      <w:jc w:val="center"/>
    </w:pPr>
    <w:rPr>
      <w:i/>
      <w:iCs/>
      <w:color w:val="404040" w:themeColor="text1" w:themeTint="BF"/>
    </w:rPr>
  </w:style>
  <w:style w:type="character" w:customStyle="1" w:styleId="CitationCar">
    <w:name w:val="Citation Car"/>
    <w:basedOn w:val="Policepardfaut"/>
    <w:link w:val="Citation"/>
    <w:uiPriority w:val="29"/>
    <w:rsid w:val="004826C7"/>
    <w:rPr>
      <w:i/>
      <w:iCs/>
      <w:color w:val="404040" w:themeColor="text1" w:themeTint="BF"/>
    </w:rPr>
  </w:style>
  <w:style w:type="paragraph" w:styleId="Paragraphedeliste">
    <w:name w:val="List Paragraph"/>
    <w:basedOn w:val="Normal"/>
    <w:uiPriority w:val="34"/>
    <w:qFormat/>
    <w:rsid w:val="004826C7"/>
    <w:pPr>
      <w:ind w:left="720"/>
      <w:contextualSpacing/>
    </w:pPr>
  </w:style>
  <w:style w:type="character" w:styleId="Accentuationintense">
    <w:name w:val="Intense Emphasis"/>
    <w:basedOn w:val="Policepardfaut"/>
    <w:uiPriority w:val="21"/>
    <w:qFormat/>
    <w:rsid w:val="004826C7"/>
    <w:rPr>
      <w:i/>
      <w:iCs/>
      <w:color w:val="0F4761" w:themeColor="accent1" w:themeShade="BF"/>
    </w:rPr>
  </w:style>
  <w:style w:type="paragraph" w:styleId="Citationintense">
    <w:name w:val="Intense Quote"/>
    <w:basedOn w:val="Normal"/>
    <w:next w:val="Normal"/>
    <w:link w:val="CitationintenseCar"/>
    <w:uiPriority w:val="30"/>
    <w:qFormat/>
    <w:rsid w:val="00482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826C7"/>
    <w:rPr>
      <w:i/>
      <w:iCs/>
      <w:color w:val="0F4761" w:themeColor="accent1" w:themeShade="BF"/>
    </w:rPr>
  </w:style>
  <w:style w:type="character" w:styleId="Rfrenceintense">
    <w:name w:val="Intense Reference"/>
    <w:basedOn w:val="Policepardfaut"/>
    <w:uiPriority w:val="32"/>
    <w:qFormat/>
    <w:rsid w:val="004826C7"/>
    <w:rPr>
      <w:b/>
      <w:bCs/>
      <w:smallCaps/>
      <w:color w:val="0F4761" w:themeColor="accent1" w:themeShade="BF"/>
      <w:spacing w:val="5"/>
    </w:rPr>
  </w:style>
  <w:style w:type="paragraph" w:styleId="Normalcentr">
    <w:name w:val="Block Text"/>
    <w:basedOn w:val="Normal"/>
    <w:semiHidden/>
    <w:rsid w:val="004826C7"/>
    <w:pPr>
      <w:overflowPunct w:val="0"/>
      <w:autoSpaceDE w:val="0"/>
      <w:autoSpaceDN w:val="0"/>
      <w:adjustRightInd w:val="0"/>
      <w:spacing w:after="0" w:line="240" w:lineRule="auto"/>
      <w:ind w:left="1170" w:right="-482" w:hanging="1890"/>
      <w:jc w:val="both"/>
      <w:textAlignment w:val="baseline"/>
    </w:pPr>
    <w:rPr>
      <w:rFonts w:ascii="Times New Roman" w:eastAsia="Times New Roman" w:hAnsi="Times New Roman" w:cs="Times New Roman"/>
      <w:kern w:val="0"/>
      <w:szCs w:val="20"/>
      <w:lang w:eastAsia="fr-FR"/>
      <w14:ligatures w14:val="none"/>
    </w:rPr>
  </w:style>
  <w:style w:type="paragraph" w:styleId="Retraitcorpsdetexte">
    <w:name w:val="Body Text Indent"/>
    <w:basedOn w:val="Normal"/>
    <w:link w:val="RetraitcorpsdetexteCar"/>
    <w:semiHidden/>
    <w:rsid w:val="00644F18"/>
    <w:pPr>
      <w:spacing w:before="240" w:after="0" w:line="240" w:lineRule="auto"/>
      <w:ind w:left="709" w:hanging="709"/>
      <w:jc w:val="both"/>
    </w:pPr>
    <w:rPr>
      <w:rFonts w:ascii="Times New Roman" w:eastAsia="Times New Roman" w:hAnsi="Times New Roman" w:cs="Times New Roman"/>
      <w:kern w:val="0"/>
      <w:szCs w:val="20"/>
      <w:lang w:val="fr-FR" w:eastAsia="fr-CA"/>
      <w14:ligatures w14:val="none"/>
    </w:rPr>
  </w:style>
  <w:style w:type="character" w:customStyle="1" w:styleId="RetraitcorpsdetexteCar">
    <w:name w:val="Retrait corps de texte Car"/>
    <w:basedOn w:val="Policepardfaut"/>
    <w:link w:val="Retraitcorpsdetexte"/>
    <w:semiHidden/>
    <w:rsid w:val="00644F18"/>
    <w:rPr>
      <w:rFonts w:ascii="Times New Roman" w:eastAsia="Times New Roman" w:hAnsi="Times New Roman" w:cs="Times New Roman"/>
      <w:kern w:val="0"/>
      <w:szCs w:val="20"/>
      <w:lang w:val="fr-FR" w:eastAsia="fr-CA"/>
      <w14:ligatures w14:val="none"/>
    </w:rPr>
  </w:style>
  <w:style w:type="table" w:styleId="Grilledutableau">
    <w:name w:val="Table Grid"/>
    <w:basedOn w:val="TableauNormal"/>
    <w:uiPriority w:val="39"/>
    <w:rsid w:val="005967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rglement">
    <w:name w:val="Corps de texte - règlement"/>
    <w:basedOn w:val="Normal"/>
    <w:rsid w:val="007502BF"/>
    <w:pPr>
      <w:spacing w:before="240" w:after="0" w:line="240" w:lineRule="auto"/>
      <w:ind w:left="720"/>
      <w:jc w:val="both"/>
    </w:pPr>
    <w:rPr>
      <w:rFonts w:ascii="Times New Roman" w:eastAsia="Times New Roman" w:hAnsi="Times New Roman" w:cs="Times New Roman"/>
      <w:color w:val="000000"/>
      <w:kern w:val="0"/>
      <w:lang w:eastAsia="fr-CA"/>
      <w14:ligatures w14:val="none"/>
    </w:rPr>
  </w:style>
  <w:style w:type="paragraph" w:customStyle="1" w:styleId="Listelettres-rglement">
    <w:name w:val="Liste à lettres - règlement"/>
    <w:basedOn w:val="Normal"/>
    <w:rsid w:val="007502BF"/>
    <w:pPr>
      <w:numPr>
        <w:numId w:val="2"/>
      </w:numPr>
      <w:spacing w:before="240" w:after="0" w:line="240" w:lineRule="auto"/>
      <w:jc w:val="both"/>
    </w:pPr>
    <w:rPr>
      <w:rFonts w:ascii="Times New Roman" w:eastAsia="Times New Roman" w:hAnsi="Times New Roman" w:cs="Times New Roman"/>
      <w:color w:val="000000"/>
      <w:kern w:val="0"/>
      <w:lang w:eastAsia="fr-CA"/>
      <w14:ligatures w14:val="none"/>
    </w:rPr>
  </w:style>
  <w:style w:type="paragraph" w:customStyle="1" w:styleId="Listelettres-721">
    <w:name w:val="Liste à lettres - 7.2.1"/>
    <w:basedOn w:val="Listelettres-rglement"/>
    <w:rsid w:val="007502BF"/>
    <w:pPr>
      <w:numPr>
        <w:numId w:val="3"/>
      </w:numPr>
    </w:pPr>
  </w:style>
  <w:style w:type="paragraph" w:customStyle="1" w:styleId="Listelettres-722">
    <w:name w:val="Liste à lettres - 7.2.2"/>
    <w:basedOn w:val="Listelettres-721"/>
    <w:rsid w:val="007502BF"/>
    <w:pPr>
      <w:numPr>
        <w:numId w:val="4"/>
      </w:numPr>
    </w:pPr>
  </w:style>
  <w:style w:type="paragraph" w:customStyle="1" w:styleId="Listelettre-84">
    <w:name w:val="Liste à lettre - 8.4"/>
    <w:basedOn w:val="Listelettres-722"/>
    <w:rsid w:val="007502BF"/>
    <w:pPr>
      <w:numPr>
        <w:numId w:val="5"/>
      </w:numPr>
    </w:pPr>
  </w:style>
  <w:style w:type="paragraph" w:customStyle="1" w:styleId="Listelettre-84-niveau2">
    <w:name w:val="Liste à lettre - 8.4 - niveau 2"/>
    <w:basedOn w:val="Listelettre-84"/>
    <w:rsid w:val="007502BF"/>
    <w:pPr>
      <w:numPr>
        <w:numId w:val="1"/>
      </w:numPr>
      <w:spacing w:before="0"/>
      <w:jc w:val="left"/>
    </w:pPr>
  </w:style>
  <w:style w:type="paragraph" w:styleId="En-tte">
    <w:name w:val="header"/>
    <w:basedOn w:val="Normal"/>
    <w:link w:val="En-tteCar"/>
    <w:unhideWhenUsed/>
    <w:rsid w:val="00664A1A"/>
    <w:pPr>
      <w:tabs>
        <w:tab w:val="center" w:pos="4320"/>
        <w:tab w:val="right" w:pos="8640"/>
      </w:tabs>
      <w:spacing w:after="0" w:line="240" w:lineRule="auto"/>
    </w:pPr>
  </w:style>
  <w:style w:type="character" w:customStyle="1" w:styleId="En-tteCar">
    <w:name w:val="En-tête Car"/>
    <w:basedOn w:val="Policepardfaut"/>
    <w:link w:val="En-tte"/>
    <w:rsid w:val="00664A1A"/>
  </w:style>
  <w:style w:type="paragraph" w:styleId="Pieddepage">
    <w:name w:val="footer"/>
    <w:basedOn w:val="Normal"/>
    <w:link w:val="PieddepageCar"/>
    <w:uiPriority w:val="99"/>
    <w:unhideWhenUsed/>
    <w:rsid w:val="00664A1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64A1A"/>
  </w:style>
  <w:style w:type="paragraph" w:customStyle="1" w:styleId="Standard">
    <w:name w:val="Standard"/>
    <w:rsid w:val="00850466"/>
    <w:pPr>
      <w:suppressAutoHyphens/>
      <w:autoSpaceDN w:val="0"/>
      <w:spacing w:after="0" w:line="240" w:lineRule="auto"/>
      <w:textAlignment w:val="baseline"/>
    </w:pPr>
    <w:rPr>
      <w:rFonts w:ascii="Times New Roman" w:eastAsia="Times New Roman" w:hAnsi="Times New Roman" w:cs="Times New Roman"/>
      <w:kern w:val="3"/>
      <w:lang w:eastAsia="zh-CN"/>
      <w14:ligatures w14:val="none"/>
    </w:rPr>
  </w:style>
  <w:style w:type="paragraph" w:customStyle="1" w:styleId="Textbody">
    <w:name w:val="Text body"/>
    <w:basedOn w:val="Standard"/>
    <w:rsid w:val="00850466"/>
    <w:pPr>
      <w:spacing w:after="120"/>
    </w:pPr>
  </w:style>
  <w:style w:type="paragraph" w:customStyle="1" w:styleId="p1">
    <w:name w:val="p1"/>
    <w:basedOn w:val="Normal"/>
    <w:rsid w:val="00BB2149"/>
    <w:pPr>
      <w:spacing w:after="0" w:line="240" w:lineRule="auto"/>
    </w:pPr>
    <w:rPr>
      <w:rFonts w:ascii="Arial" w:eastAsia="Times New Roman" w:hAnsi="Arial" w:cs="Arial"/>
      <w:color w:val="000000"/>
      <w:kern w:val="0"/>
      <w:sz w:val="17"/>
      <w:szCs w:val="17"/>
      <w:lang w:val="en-CA" w:eastAsia="zh-CN"/>
      <w14:ligatures w14:val="none"/>
    </w:rPr>
  </w:style>
  <w:style w:type="character" w:customStyle="1" w:styleId="s1">
    <w:name w:val="s1"/>
    <w:basedOn w:val="Policepardfaut"/>
    <w:rsid w:val="00BB2149"/>
    <w:rPr>
      <w:rFonts w:ascii="Arial-BoldMT" w:hAnsi="Arial-BoldMT" w:hint="default"/>
      <w:b/>
      <w:bCs/>
      <w:i w:val="0"/>
      <w:iCs w:val="0"/>
      <w:sz w:val="17"/>
      <w:szCs w:val="17"/>
    </w:rPr>
  </w:style>
  <w:style w:type="character" w:customStyle="1" w:styleId="s2">
    <w:name w:val="s2"/>
    <w:basedOn w:val="Policepardfaut"/>
    <w:rsid w:val="00BB2149"/>
    <w:rPr>
      <w:rFonts w:ascii="Arial" w:hAnsi="Arial" w:cs="Arial" w:hint="default"/>
      <w:b w:val="0"/>
      <w:bCs w:val="0"/>
      <w:i w:val="0"/>
      <w:iCs w:val="0"/>
      <w:sz w:val="17"/>
      <w:szCs w:val="17"/>
    </w:rPr>
  </w:style>
  <w:style w:type="paragraph" w:styleId="Sansinterligne">
    <w:name w:val="No Spacing"/>
    <w:uiPriority w:val="99"/>
    <w:qFormat/>
    <w:rsid w:val="009949B5"/>
    <w:pPr>
      <w:spacing w:after="0" w:line="240" w:lineRule="auto"/>
    </w:pPr>
    <w:rPr>
      <w:kern w:val="0"/>
      <w:sz w:val="22"/>
      <w:szCs w:val="22"/>
      <w14:ligatures w14:val="none"/>
    </w:rPr>
  </w:style>
  <w:style w:type="paragraph" w:styleId="Corpsdetexte">
    <w:name w:val="Body Text"/>
    <w:basedOn w:val="Normal"/>
    <w:link w:val="CorpsdetexteCar"/>
    <w:uiPriority w:val="99"/>
    <w:unhideWhenUsed/>
    <w:rsid w:val="00F5303D"/>
    <w:pPr>
      <w:spacing w:after="120"/>
    </w:pPr>
  </w:style>
  <w:style w:type="character" w:customStyle="1" w:styleId="CorpsdetexteCar">
    <w:name w:val="Corps de texte Car"/>
    <w:basedOn w:val="Policepardfaut"/>
    <w:link w:val="Corpsdetexte"/>
    <w:uiPriority w:val="99"/>
    <w:rsid w:val="00F5303D"/>
  </w:style>
  <w:style w:type="paragraph" w:styleId="Corpsdetexte2">
    <w:name w:val="Body Text 2"/>
    <w:basedOn w:val="Normal"/>
    <w:link w:val="Corpsdetexte2Car"/>
    <w:uiPriority w:val="99"/>
    <w:semiHidden/>
    <w:unhideWhenUsed/>
    <w:rsid w:val="00F5303D"/>
    <w:pPr>
      <w:spacing w:after="120" w:line="480" w:lineRule="auto"/>
    </w:pPr>
  </w:style>
  <w:style w:type="character" w:customStyle="1" w:styleId="Corpsdetexte2Car">
    <w:name w:val="Corps de texte 2 Car"/>
    <w:basedOn w:val="Policepardfaut"/>
    <w:link w:val="Corpsdetexte2"/>
    <w:uiPriority w:val="99"/>
    <w:semiHidden/>
    <w:rsid w:val="00F5303D"/>
  </w:style>
  <w:style w:type="paragraph" w:customStyle="1" w:styleId="Default">
    <w:name w:val="Default"/>
    <w:rsid w:val="00F5303D"/>
    <w:pPr>
      <w:autoSpaceDE w:val="0"/>
      <w:autoSpaceDN w:val="0"/>
      <w:adjustRightInd w:val="0"/>
      <w:spacing w:after="0" w:line="240" w:lineRule="auto"/>
    </w:pPr>
    <w:rPr>
      <w:rFonts w:ascii="Arial" w:eastAsia="Times New Roman" w:hAnsi="Arial" w:cs="Arial"/>
      <w:color w:val="000000"/>
      <w:kern w:val="0"/>
      <w:lang w:eastAsia="fr-CA"/>
      <w14:ligatures w14:val="none"/>
    </w:rPr>
  </w:style>
  <w:style w:type="paragraph" w:styleId="Notedebasdepage">
    <w:name w:val="footnote text"/>
    <w:basedOn w:val="Normal"/>
    <w:link w:val="NotedebasdepageCar"/>
    <w:uiPriority w:val="99"/>
    <w:semiHidden/>
    <w:unhideWhenUsed/>
    <w:rsid w:val="00F5303D"/>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fr-CA"/>
      <w14:ligatures w14:val="none"/>
    </w:rPr>
  </w:style>
  <w:style w:type="character" w:customStyle="1" w:styleId="NotedebasdepageCar">
    <w:name w:val="Note de bas de page Car"/>
    <w:basedOn w:val="Policepardfaut"/>
    <w:link w:val="Notedebasdepage"/>
    <w:uiPriority w:val="99"/>
    <w:semiHidden/>
    <w:rsid w:val="00F5303D"/>
    <w:rPr>
      <w:rFonts w:ascii="Times New Roman" w:eastAsia="Times New Roman" w:hAnsi="Times New Roman" w:cs="Times New Roman"/>
      <w:kern w:val="0"/>
      <w:sz w:val="20"/>
      <w:szCs w:val="20"/>
      <w:lang w:eastAsia="fr-CA"/>
      <w14:ligatures w14:val="none"/>
    </w:rPr>
  </w:style>
  <w:style w:type="character" w:styleId="Appelnotedebasdep">
    <w:name w:val="footnote reference"/>
    <w:basedOn w:val="Policepardfaut"/>
    <w:uiPriority w:val="99"/>
    <w:semiHidden/>
    <w:unhideWhenUsed/>
    <w:rsid w:val="00F5303D"/>
    <w:rPr>
      <w:vertAlign w:val="superscript"/>
    </w:rPr>
  </w:style>
  <w:style w:type="paragraph" w:customStyle="1" w:styleId="Attendus">
    <w:name w:val="Attendus"/>
    <w:basedOn w:val="Corpsdetexte"/>
    <w:rsid w:val="00B37D5A"/>
    <w:pPr>
      <w:tabs>
        <w:tab w:val="left" w:pos="2160"/>
      </w:tabs>
      <w:spacing w:before="240" w:after="0" w:line="240" w:lineRule="auto"/>
      <w:jc w:val="both"/>
    </w:pPr>
    <w:rPr>
      <w:rFonts w:ascii="Arial" w:eastAsia="Times New Roman" w:hAnsi="Arial" w:cs="Times New Roman"/>
      <w:kern w:val="0"/>
      <w:lang w:eastAsia="fr-CA"/>
      <w14:ligatures w14:val="none"/>
    </w:rPr>
  </w:style>
  <w:style w:type="paragraph" w:customStyle="1" w:styleId="aa-Sous-Art">
    <w:name w:val="aa-.Sous-Art"/>
    <w:basedOn w:val="Normal"/>
    <w:rsid w:val="009948DF"/>
    <w:pPr>
      <w:widowControl w:val="0"/>
      <w:spacing w:before="240" w:after="139" w:line="276" w:lineRule="auto"/>
      <w:ind w:left="439" w:right="2340" w:hanging="439"/>
      <w:jc w:val="both"/>
    </w:pPr>
    <w:rPr>
      <w:rFonts w:ascii="CG Times" w:eastAsia="Times New Roman" w:hAnsi="CG Times" w:cs="Times New Roman"/>
      <w:snapToGrid w:val="0"/>
      <w:color w:val="000000"/>
      <w:kern w:val="0"/>
      <w:lang w:val="en-US" w:eastAsia="fr-FR"/>
      <w14:ligatures w14:val="none"/>
    </w:rPr>
  </w:style>
  <w:style w:type="paragraph" w:styleId="Retraitcorpsdetexte2">
    <w:name w:val="Body Text Indent 2"/>
    <w:basedOn w:val="Normal"/>
    <w:link w:val="Retraitcorpsdetexte2Car"/>
    <w:uiPriority w:val="99"/>
    <w:semiHidden/>
    <w:unhideWhenUsed/>
    <w:rsid w:val="00DB109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DB109C"/>
  </w:style>
  <w:style w:type="paragraph" w:styleId="Retraitcorpsdetexte3">
    <w:name w:val="Body Text Indent 3"/>
    <w:basedOn w:val="Normal"/>
    <w:link w:val="Retraitcorpsdetexte3Car"/>
    <w:uiPriority w:val="99"/>
    <w:semiHidden/>
    <w:unhideWhenUsed/>
    <w:rsid w:val="00DB109C"/>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DB109C"/>
    <w:rPr>
      <w:sz w:val="16"/>
      <w:szCs w:val="16"/>
    </w:rPr>
  </w:style>
  <w:style w:type="paragraph" w:styleId="Listepuces">
    <w:name w:val="List Bullet"/>
    <w:basedOn w:val="Normal"/>
    <w:rsid w:val="00C31277"/>
    <w:pPr>
      <w:spacing w:after="60" w:line="240" w:lineRule="auto"/>
    </w:pPr>
    <w:rPr>
      <w:rFonts w:ascii="Arial" w:eastAsia="Times" w:hAnsi="Arial" w:cs="Times New Roman"/>
      <w:kern w:val="0"/>
      <w:sz w:val="22"/>
      <w:lang w:eastAsia="fr-CA"/>
      <w14:ligatures w14:val="none"/>
    </w:rPr>
  </w:style>
  <w:style w:type="paragraph" w:customStyle="1" w:styleId="Normal026">
    <w:name w:val="Normal_0_26"/>
    <w:qFormat/>
    <w:rsid w:val="008A4760"/>
    <w:pPr>
      <w:spacing w:after="0" w:line="240" w:lineRule="auto"/>
    </w:pPr>
    <w:rPr>
      <w:rFonts w:ascii="Times New Roman" w:eastAsia="Times New Roman" w:hAnsi="Times New Roman" w:cs="Times New Roman"/>
      <w:kern w:val="0"/>
      <w14:ligatures w14:val="none"/>
    </w:rPr>
  </w:style>
  <w:style w:type="character" w:styleId="lev">
    <w:name w:val="Strong"/>
    <w:basedOn w:val="Policepardfaut"/>
    <w:uiPriority w:val="22"/>
    <w:qFormat/>
    <w:rsid w:val="004857A2"/>
    <w:rPr>
      <w:b/>
      <w:bCs/>
    </w:rPr>
  </w:style>
  <w:style w:type="paragraph" w:styleId="NormalWeb">
    <w:name w:val="Normal (Web)"/>
    <w:basedOn w:val="Normal"/>
    <w:uiPriority w:val="99"/>
    <w:semiHidden/>
    <w:unhideWhenUsed/>
    <w:rsid w:val="00003ED6"/>
    <w:pPr>
      <w:spacing w:before="100" w:beforeAutospacing="1" w:after="100" w:afterAutospacing="1" w:line="240" w:lineRule="auto"/>
    </w:pPr>
    <w:rPr>
      <w:rFonts w:ascii="Times New Roman" w:eastAsia="Times New Roman" w:hAnsi="Times New Roman" w:cs="Times New Roman"/>
      <w:kern w:val="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1849">
      <w:bodyDiv w:val="1"/>
      <w:marLeft w:val="0"/>
      <w:marRight w:val="0"/>
      <w:marTop w:val="0"/>
      <w:marBottom w:val="0"/>
      <w:divBdr>
        <w:top w:val="none" w:sz="0" w:space="0" w:color="auto"/>
        <w:left w:val="none" w:sz="0" w:space="0" w:color="auto"/>
        <w:bottom w:val="none" w:sz="0" w:space="0" w:color="auto"/>
        <w:right w:val="none" w:sz="0" w:space="0" w:color="auto"/>
      </w:divBdr>
    </w:div>
    <w:div w:id="62261256">
      <w:bodyDiv w:val="1"/>
      <w:marLeft w:val="0"/>
      <w:marRight w:val="0"/>
      <w:marTop w:val="0"/>
      <w:marBottom w:val="0"/>
      <w:divBdr>
        <w:top w:val="none" w:sz="0" w:space="0" w:color="auto"/>
        <w:left w:val="none" w:sz="0" w:space="0" w:color="auto"/>
        <w:bottom w:val="none" w:sz="0" w:space="0" w:color="auto"/>
        <w:right w:val="none" w:sz="0" w:space="0" w:color="auto"/>
      </w:divBdr>
      <w:divsChild>
        <w:div w:id="1431971429">
          <w:marLeft w:val="0"/>
          <w:marRight w:val="0"/>
          <w:marTop w:val="219"/>
          <w:marBottom w:val="0"/>
          <w:divBdr>
            <w:top w:val="none" w:sz="0" w:space="0" w:color="auto"/>
            <w:left w:val="none" w:sz="0" w:space="0" w:color="auto"/>
            <w:bottom w:val="none" w:sz="0" w:space="0" w:color="auto"/>
            <w:right w:val="none" w:sz="0" w:space="0" w:color="auto"/>
          </w:divBdr>
        </w:div>
        <w:div w:id="1988198151">
          <w:marLeft w:val="0"/>
          <w:marRight w:val="0"/>
          <w:marTop w:val="219"/>
          <w:marBottom w:val="0"/>
          <w:divBdr>
            <w:top w:val="none" w:sz="0" w:space="0" w:color="auto"/>
            <w:left w:val="none" w:sz="0" w:space="0" w:color="auto"/>
            <w:bottom w:val="none" w:sz="0" w:space="0" w:color="auto"/>
            <w:right w:val="none" w:sz="0" w:space="0" w:color="auto"/>
          </w:divBdr>
        </w:div>
        <w:div w:id="2130970034">
          <w:marLeft w:val="0"/>
          <w:marRight w:val="0"/>
          <w:marTop w:val="219"/>
          <w:marBottom w:val="0"/>
          <w:divBdr>
            <w:top w:val="none" w:sz="0" w:space="0" w:color="auto"/>
            <w:left w:val="none" w:sz="0" w:space="0" w:color="auto"/>
            <w:bottom w:val="none" w:sz="0" w:space="0" w:color="auto"/>
            <w:right w:val="none" w:sz="0" w:space="0" w:color="auto"/>
          </w:divBdr>
        </w:div>
      </w:divsChild>
    </w:div>
    <w:div w:id="247269990">
      <w:bodyDiv w:val="1"/>
      <w:marLeft w:val="0"/>
      <w:marRight w:val="0"/>
      <w:marTop w:val="0"/>
      <w:marBottom w:val="0"/>
      <w:divBdr>
        <w:top w:val="none" w:sz="0" w:space="0" w:color="auto"/>
        <w:left w:val="none" w:sz="0" w:space="0" w:color="auto"/>
        <w:bottom w:val="none" w:sz="0" w:space="0" w:color="auto"/>
        <w:right w:val="none" w:sz="0" w:space="0" w:color="auto"/>
      </w:divBdr>
    </w:div>
    <w:div w:id="852188750">
      <w:bodyDiv w:val="1"/>
      <w:marLeft w:val="0"/>
      <w:marRight w:val="0"/>
      <w:marTop w:val="0"/>
      <w:marBottom w:val="0"/>
      <w:divBdr>
        <w:top w:val="none" w:sz="0" w:space="0" w:color="auto"/>
        <w:left w:val="none" w:sz="0" w:space="0" w:color="auto"/>
        <w:bottom w:val="none" w:sz="0" w:space="0" w:color="auto"/>
        <w:right w:val="none" w:sz="0" w:space="0" w:color="auto"/>
      </w:divBdr>
      <w:divsChild>
        <w:div w:id="506021538">
          <w:marLeft w:val="0"/>
          <w:marRight w:val="0"/>
          <w:marTop w:val="219"/>
          <w:marBottom w:val="0"/>
          <w:divBdr>
            <w:top w:val="none" w:sz="0" w:space="0" w:color="auto"/>
            <w:left w:val="none" w:sz="0" w:space="0" w:color="auto"/>
            <w:bottom w:val="none" w:sz="0" w:space="0" w:color="auto"/>
            <w:right w:val="none" w:sz="0" w:space="0" w:color="auto"/>
          </w:divBdr>
        </w:div>
        <w:div w:id="1414668016">
          <w:marLeft w:val="0"/>
          <w:marRight w:val="0"/>
          <w:marTop w:val="219"/>
          <w:marBottom w:val="0"/>
          <w:divBdr>
            <w:top w:val="none" w:sz="0" w:space="0" w:color="auto"/>
            <w:left w:val="none" w:sz="0" w:space="0" w:color="auto"/>
            <w:bottom w:val="none" w:sz="0" w:space="0" w:color="auto"/>
            <w:right w:val="none" w:sz="0" w:space="0" w:color="auto"/>
          </w:divBdr>
        </w:div>
        <w:div w:id="1584951288">
          <w:marLeft w:val="0"/>
          <w:marRight w:val="0"/>
          <w:marTop w:val="219"/>
          <w:marBottom w:val="0"/>
          <w:divBdr>
            <w:top w:val="none" w:sz="0" w:space="0" w:color="auto"/>
            <w:left w:val="none" w:sz="0" w:space="0" w:color="auto"/>
            <w:bottom w:val="none" w:sz="0" w:space="0" w:color="auto"/>
            <w:right w:val="none" w:sz="0" w:space="0" w:color="auto"/>
          </w:divBdr>
        </w:div>
      </w:divsChild>
    </w:div>
    <w:div w:id="1033963094">
      <w:bodyDiv w:val="1"/>
      <w:marLeft w:val="0"/>
      <w:marRight w:val="0"/>
      <w:marTop w:val="0"/>
      <w:marBottom w:val="0"/>
      <w:divBdr>
        <w:top w:val="none" w:sz="0" w:space="0" w:color="auto"/>
        <w:left w:val="none" w:sz="0" w:space="0" w:color="auto"/>
        <w:bottom w:val="none" w:sz="0" w:space="0" w:color="auto"/>
        <w:right w:val="none" w:sz="0" w:space="0" w:color="auto"/>
      </w:divBdr>
    </w:div>
    <w:div w:id="1175195286">
      <w:bodyDiv w:val="1"/>
      <w:marLeft w:val="0"/>
      <w:marRight w:val="0"/>
      <w:marTop w:val="0"/>
      <w:marBottom w:val="0"/>
      <w:divBdr>
        <w:top w:val="none" w:sz="0" w:space="0" w:color="auto"/>
        <w:left w:val="none" w:sz="0" w:space="0" w:color="auto"/>
        <w:bottom w:val="none" w:sz="0" w:space="0" w:color="auto"/>
        <w:right w:val="none" w:sz="0" w:space="0" w:color="auto"/>
      </w:divBdr>
    </w:div>
    <w:div w:id="1786849967">
      <w:bodyDiv w:val="1"/>
      <w:marLeft w:val="0"/>
      <w:marRight w:val="0"/>
      <w:marTop w:val="0"/>
      <w:marBottom w:val="0"/>
      <w:divBdr>
        <w:top w:val="none" w:sz="0" w:space="0" w:color="auto"/>
        <w:left w:val="none" w:sz="0" w:space="0" w:color="auto"/>
        <w:bottom w:val="none" w:sz="0" w:space="0" w:color="auto"/>
        <w:right w:val="none" w:sz="0" w:space="0" w:color="auto"/>
      </w:divBdr>
    </w:div>
    <w:div w:id="2053919983">
      <w:bodyDiv w:val="1"/>
      <w:marLeft w:val="0"/>
      <w:marRight w:val="0"/>
      <w:marTop w:val="0"/>
      <w:marBottom w:val="0"/>
      <w:divBdr>
        <w:top w:val="none" w:sz="0" w:space="0" w:color="auto"/>
        <w:left w:val="none" w:sz="0" w:space="0" w:color="auto"/>
        <w:bottom w:val="none" w:sz="0" w:space="0" w:color="auto"/>
        <w:right w:val="none" w:sz="0" w:space="0" w:color="auto"/>
      </w:divBdr>
    </w:div>
    <w:div w:id="2075620723">
      <w:bodyDiv w:val="1"/>
      <w:marLeft w:val="0"/>
      <w:marRight w:val="0"/>
      <w:marTop w:val="0"/>
      <w:marBottom w:val="0"/>
      <w:divBdr>
        <w:top w:val="none" w:sz="0" w:space="0" w:color="auto"/>
        <w:left w:val="none" w:sz="0" w:space="0" w:color="auto"/>
        <w:bottom w:val="none" w:sz="0" w:space="0" w:color="auto"/>
        <w:right w:val="none" w:sz="0" w:space="0" w:color="auto"/>
      </w:divBdr>
    </w:div>
    <w:div w:id="209513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b5118a-2bc2-4a7f-9e18-f5c60fd5584f">
      <Terms xmlns="http://schemas.microsoft.com/office/infopath/2007/PartnerControls"/>
    </lcf76f155ced4ddcb4097134ff3c332f>
    <TaxCatchAll xmlns="6cb0b15b-bac7-46b3-ba51-7eeed77d0e4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2DCD39EA606944A94B994F27D4698F" ma:contentTypeVersion="13" ma:contentTypeDescription="Crée un document." ma:contentTypeScope="" ma:versionID="2d29322cf2fbc185337c2cb3aeb2eeec">
  <xsd:schema xmlns:xsd="http://www.w3.org/2001/XMLSchema" xmlns:xs="http://www.w3.org/2001/XMLSchema" xmlns:p="http://schemas.microsoft.com/office/2006/metadata/properties" xmlns:ns2="29b5118a-2bc2-4a7f-9e18-f5c60fd5584f" xmlns:ns3="6cb0b15b-bac7-46b3-ba51-7eeed77d0e4a" targetNamespace="http://schemas.microsoft.com/office/2006/metadata/properties" ma:root="true" ma:fieldsID="3f80cdf4b50f63e63639e0db28cd3636" ns2:_="" ns3:_="">
    <xsd:import namespace="29b5118a-2bc2-4a7f-9e18-f5c60fd5584f"/>
    <xsd:import namespace="6cb0b15b-bac7-46b3-ba51-7eeed77d0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5118a-2bc2-4a7f-9e18-f5c60fd55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eaa3758b-1c87-491f-88e5-c4f5bb5066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b0b15b-bac7-46b3-ba51-7eeed77d0e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3ec1a7-8a59-4eab-90c7-d03199ced3cc}" ma:internalName="TaxCatchAll" ma:showField="CatchAllData" ma:web="6cb0b15b-bac7-46b3-ba51-7eeed77d0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1B0E2-C3D6-45ED-9B2A-B037162EC31F}">
  <ds:schemaRefs>
    <ds:schemaRef ds:uri="http://schemas.microsoft.com/office/2006/metadata/properties"/>
    <ds:schemaRef ds:uri="http://schemas.microsoft.com/office/infopath/2007/PartnerControls"/>
    <ds:schemaRef ds:uri="29b5118a-2bc2-4a7f-9e18-f5c60fd5584f"/>
    <ds:schemaRef ds:uri="6cb0b15b-bac7-46b3-ba51-7eeed77d0e4a"/>
  </ds:schemaRefs>
</ds:datastoreItem>
</file>

<file path=customXml/itemProps2.xml><?xml version="1.0" encoding="utf-8"?>
<ds:datastoreItem xmlns:ds="http://schemas.openxmlformats.org/officeDocument/2006/customXml" ds:itemID="{CDF8C8D0-CDB5-4B0F-B0F7-ADF24A2CA7B8}">
  <ds:schemaRefs>
    <ds:schemaRef ds:uri="http://schemas.openxmlformats.org/officeDocument/2006/bibliography"/>
  </ds:schemaRefs>
</ds:datastoreItem>
</file>

<file path=customXml/itemProps3.xml><?xml version="1.0" encoding="utf-8"?>
<ds:datastoreItem xmlns:ds="http://schemas.openxmlformats.org/officeDocument/2006/customXml" ds:itemID="{58897B9E-EEFB-449F-959A-3FA8CC04AFC5}">
  <ds:schemaRefs>
    <ds:schemaRef ds:uri="http://schemas.microsoft.com/sharepoint/v3/contenttype/forms"/>
  </ds:schemaRefs>
</ds:datastoreItem>
</file>

<file path=customXml/itemProps4.xml><?xml version="1.0" encoding="utf-8"?>
<ds:datastoreItem xmlns:ds="http://schemas.openxmlformats.org/officeDocument/2006/customXml" ds:itemID="{05265AF0-43D8-4004-BFE2-86F9405F3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5118a-2bc2-4a7f-9e18-f5c60fd5584f"/>
    <ds:schemaRef ds:uri="6cb0b15b-bac7-46b3-ba51-7eeed77d0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32</Pages>
  <Words>4839</Words>
  <Characters>36541</Characters>
  <Application>Microsoft Office Word</Application>
  <DocSecurity>0</DocSecurity>
  <Lines>9135</Lines>
  <Paragraphs>3183</Paragraphs>
  <ScaleCrop>false</ScaleCrop>
  <HeadingPairs>
    <vt:vector size="4" baseType="variant">
      <vt:variant>
        <vt:lpstr>Titre</vt:lpstr>
      </vt:variant>
      <vt:variant>
        <vt:i4>1</vt:i4>
      </vt:variant>
      <vt:variant>
        <vt:lpstr>Titres</vt:lpstr>
      </vt:variant>
      <vt:variant>
        <vt:i4>72</vt:i4>
      </vt:variant>
    </vt:vector>
  </HeadingPairs>
  <TitlesOfParts>
    <vt:vector size="73" baseType="lpstr">
      <vt:lpstr/>
      <vt:lpstr>CANADA</vt:lpstr>
      <vt:lpstr>PROJET DE RÈGLEMENT 2025-001 </vt:lpstr>
      <vt:lpstr>Ayant pour objet de modifier le règlement de zonage no 2018-003 de manière à aut</vt:lpstr>
      <vt:lpstr>Le préambule ci-haut fait partie intégrante du présent règlement comme si au lon</vt:lpstr>
      <vt:lpstr>Le présent règlement entrera en vigueur suivant la loi.</vt:lpstr>
      <vt:lpstr>Consultation publique</vt:lpstr>
      <vt:lpstr>ARTICLE 3		infractions</vt:lpstr>
      <vt:lpstr>ARTICLE 7		PIÈCES PYROTECHNIQUES</vt:lpstr>
      <vt:lpstr>ARTICLE 8		TIR</vt:lpstr>
      <vt:lpstr/>
      <vt:lpstr>ARTICLE 9		ARMES</vt:lpstr>
      <vt:lpstr/>
      <vt:lpstr>ARTICLE 10		RONGEURS</vt:lpstr>
      <vt:lpstr/>
      <vt:lpstr>ARTICLE 11		MENDIANTS</vt:lpstr>
      <vt:lpstr>ARTICLE 12		JEUX DANS LES RUES</vt:lpstr>
      <vt:lpstr>ARTICLE 13	FLÂNAGE DANS LES ENDROITS PUBLICS ET ÉCOLES</vt:lpstr>
      <vt:lpstr>ARTICLE 14		REFUS D’OBTEMPÉRER</vt:lpstr>
      <vt:lpstr>ARTICLE 15		AUTORITÉ COMPÉTENTE</vt:lpstr>
      <vt:lpstr>ARTICLE 16		DISPOSITIONS PÉNALES / AMENDES</vt:lpstr>
      <vt:lpstr>ARTICLE 17		DISPOSITIONS PÉNALES / RECOURS</vt:lpstr>
      <vt:lpstr>ARTICLE 18		DISPOSITION FINALE</vt:lpstr>
      <vt:lpstr>ARTICLE 19		Entrée en vigueur</vt:lpstr>
      <vt:lpstr>1.	OBJECTIFS DU RÈGLEMENT</vt:lpstr>
      <vt:lpstr>2.	DÉFINITION DES TERMES</vt:lpstr>
      <vt:lpstr>3.	CHAMPS D’APPLICATION</vt:lpstr>
      <vt:lpstr>4.	RESPONSABILITÉ D’APPLICATION DES MESURES</vt:lpstr>
      <vt:lpstr>5.	POUVOIRS GÉNÉRAUX DE LA MUNICIPALITÉ</vt:lpstr>
      <vt:lpstr>    5.1	Empêchement à l’exécution des tâches</vt:lpstr>
      <vt:lpstr>    5.2	Droit d’entrée</vt:lpstr>
      <vt:lpstr>    5.3	Fermeture de l’entrée d’eau</vt:lpstr>
      <vt:lpstr>    </vt:lpstr>
      <vt:lpstr>    5.4	Pression et débit d’eau</vt:lpstr>
      <vt:lpstr>    </vt:lpstr>
      <vt:lpstr>    5.5	Demande de plans</vt:lpstr>
      <vt:lpstr/>
      <vt:lpstr>6.	UTILISATION DES INFRASTRUCTURES ET ÉQUIPEMENTS D’EAU</vt:lpstr>
      <vt:lpstr>    6.1	Code de plomberie</vt:lpstr>
      <vt:lpstr>    </vt:lpstr>
      <vt:lpstr>    6.2	Climatisation, réfrigération et compresseurs</vt:lpstr>
      <vt:lpstr>    6.3	Utilisation des bornes d’incendie et des vannes du réseau municipal</vt:lpstr>
      <vt:lpstr>    6.4	Remplacement, déplacement et disjonction d’un branchement de service </vt:lpstr>
      <vt:lpstr>    6.6	Tuyauterie et appareils situés à l’intérieur ou à l’extérieur d’un bâtiment</vt:lpstr>
      <vt:lpstr>    6.7	Raccordements</vt:lpstr>
      <vt:lpstr>    6.8	Urinoirs à chasse automatique munis d’un réservoir de purge</vt:lpstr>
      <vt:lpstr>7.	UTILISATIONS INTÉRIEURES ET EXTÉRIEURES</vt:lpstr>
      <vt:lpstr>    7.1	Remplissage de citerne</vt:lpstr>
      <vt:lpstr>    7.2	Arrosage manuel de la végétation</vt:lpstr>
      <vt:lpstr>    7.4	Périodes d’arrosage des autres végétaux</vt:lpstr>
      <vt:lpstr>    7.5	Systèmes d’arrosage automatique</vt:lpstr>
      <vt:lpstr>    7.6	Nouvelle pelouse et nouvel aménagement</vt:lpstr>
      <vt:lpstr>    7.7	Pépiniéristes et terrains de golf</vt:lpstr>
      <vt:lpstr>    7.8	Ruissellement de l’eau</vt:lpstr>
      <vt:lpstr>    7.9	Piscine et spa</vt:lpstr>
      <vt:lpstr>    7.10	Véhicules, entrées d’automobiles, trottoirs, rue, patios ou murs extérieurs</vt:lpstr>
      <vt:lpstr>    7.11	Lave-auto</vt:lpstr>
      <vt:lpstr>    7.12	Bassins paysagers</vt:lpstr>
      <vt:lpstr>    7.13	Jeu d’eau</vt:lpstr>
      <vt:lpstr>    7.14	Purges continues</vt:lpstr>
      <vt:lpstr>    7.15	Irrigation agricole</vt:lpstr>
      <vt:lpstr>    7.16	Source d’énergie</vt:lpstr>
      <vt:lpstr>    7.17	Interdiction d’arroser</vt:lpstr>
      <vt:lpstr>COÛTS, INFRACTIONS ET PÉNALITÉS</vt:lpstr>
      <vt:lpstr>    8.1	Interdictions</vt:lpstr>
      <vt:lpstr>    8.2	Coût de travaux de réfection</vt:lpstr>
      <vt:lpstr>    8.3	Avis</vt:lpstr>
      <vt:lpstr>    </vt:lpstr>
      <vt:lpstr>    8.4	Pénalités</vt:lpstr>
      <vt:lpstr>    </vt:lpstr>
      <vt:lpstr>    8.5	Délivrance d’un constat d’infraction</vt:lpstr>
      <vt:lpstr>    </vt:lpstr>
      <vt:lpstr>    8.6	Ordonnance</vt:lpstr>
    </vt:vector>
  </TitlesOfParts>
  <Company/>
  <LinksUpToDate>false</LinksUpToDate>
  <CharactersWithSpaces>38197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Audy</dc:creator>
  <cp:keywords/>
  <dc:description/>
  <cp:lastModifiedBy>Eric Audy</cp:lastModifiedBy>
  <cp:revision>166</cp:revision>
  <cp:lastPrinted>2026-04-21T12:17:00Z</cp:lastPrinted>
  <dcterms:created xsi:type="dcterms:W3CDTF">2026-03-31T19:16:00Z</dcterms:created>
  <dcterms:modified xsi:type="dcterms:W3CDTF">2026-05-12T18:14:00Z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0x010100222DCD39EA606944A94B994F27D4698F</vt:lpwstr>
  </property>
  <property fmtid="{D5CDD505-2E9C-101B-9397-08002B2CF9AE}" pid="3" name="MediaServiceImageTags">
    <vt:lpwstr/>
  </property>
</Properties>
</file>